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D4" w:rsidRPr="00D2198D" w:rsidRDefault="00180AD4" w:rsidP="00180A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198D">
        <w:rPr>
          <w:rFonts w:ascii="Times New Roman" w:hAnsi="Times New Roman" w:cs="Times New Roman"/>
          <w:sz w:val="28"/>
          <w:szCs w:val="28"/>
        </w:rPr>
        <w:t>№</w:t>
      </w:r>
      <w:r w:rsidRPr="00D2198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80AD4" w:rsidRPr="00D2198D" w:rsidRDefault="00180AD4" w:rsidP="0018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180AD4" w:rsidRPr="00D2198D" w:rsidRDefault="00D2198D" w:rsidP="0018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0AD4" w:rsidRPr="00D2198D">
        <w:rPr>
          <w:rFonts w:ascii="Times New Roman" w:hAnsi="Times New Roman" w:cs="Times New Roman"/>
          <w:sz w:val="28"/>
          <w:szCs w:val="28"/>
        </w:rPr>
        <w:t>Развитие культуры</w:t>
      </w:r>
    </w:p>
    <w:p w:rsidR="00180AD4" w:rsidRPr="00D2198D" w:rsidRDefault="00180AD4" w:rsidP="0018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в Свердловской области</w:t>
      </w:r>
    </w:p>
    <w:p w:rsidR="00180AD4" w:rsidRPr="00D2198D" w:rsidRDefault="00180AD4" w:rsidP="0018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до 202</w:t>
      </w:r>
      <w:r w:rsidR="00102AFC">
        <w:rPr>
          <w:rFonts w:ascii="Times New Roman" w:hAnsi="Times New Roman" w:cs="Times New Roman"/>
          <w:sz w:val="28"/>
          <w:szCs w:val="28"/>
        </w:rPr>
        <w:t>4</w:t>
      </w:r>
      <w:r w:rsidRPr="00D219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8D">
        <w:rPr>
          <w:rFonts w:ascii="Times New Roman" w:hAnsi="Times New Roman" w:cs="Times New Roman"/>
          <w:b/>
          <w:sz w:val="28"/>
          <w:szCs w:val="28"/>
        </w:rPr>
        <w:t>ПРОВЕДЕНИЯ КОНКУРСНОГО ОТБОРА НА ПРЕДОСТАВЛЕНИЕ ГРАНТОВ</w:t>
      </w:r>
      <w:r w:rsidR="00D2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b/>
          <w:sz w:val="28"/>
          <w:szCs w:val="28"/>
        </w:rPr>
        <w:t>ГУБЕРНАТОРА СВЕРДЛОВСКОЙ ОБЛАСТИ УЧРЕЖДЕНИЯМ КУЛЬТУРЫ</w:t>
      </w:r>
      <w:r w:rsidR="00D2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b/>
          <w:sz w:val="28"/>
          <w:szCs w:val="28"/>
        </w:rPr>
        <w:t>И ИСКУССТВА, ФОНДАМ, НЕКОММЕРЧЕСКИМ ПАРТНЕРСТВАМ И</w:t>
      </w:r>
      <w:r w:rsidR="00D2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b/>
          <w:sz w:val="28"/>
          <w:szCs w:val="28"/>
        </w:rPr>
        <w:t>АВТОНОМНЫМ НЕКОММЕРЧЕСКИМ ОРГАНИЗАЦИЯМ, ОСУЩЕСТВЛЯЮЩИМ</w:t>
      </w:r>
      <w:r w:rsidR="00D2198D" w:rsidRPr="00D2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b/>
          <w:sz w:val="28"/>
          <w:szCs w:val="28"/>
        </w:rPr>
        <w:t>КУЛЬТУРНУЮ ДЕЯТЕЛЬНОСТЬ НА ТЕРРИТОРИИ СВЕРДЛОВСКОЙ ОБЛАСТИ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98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реализации мероприятий государственной программы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Развитие культуры в Свердловской области до 2020 года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программа) в части предоставления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области, для направления Министерством культуры Свердловской области средств областного бюджета в форме субсидий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из областного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бюджета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и иных межбюджетных трансфертов бюджетам муниципальных районов (городских округов), расположенных на территории Свердловской области,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программы.</w:t>
      </w:r>
    </w:p>
    <w:p w:rsidR="00180AD4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 и условия предоставления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регламентирует процедуру проведения конкурсного отбора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для предоставления грантов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 (далее - конкурсный отбор), в целях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повышения доступности и качества услуг, оказываемых населению в сфере культуры, на поддержку творческих проектов, видов и жанров профессионального искусства, оказывающих возвышающее влияние на личность.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Гранты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Свердловской области (далее - гранты), предоставляются в форме субсидий из областного бюджета и иных межбюджетных трансфертов учреждениям культуры и искусства, фондам, некоммерческим партнерствам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и автономным некоммерческим организациям, осуществляющим культурную деятельность на территории Свердловской области (далее - организации культуры и искусства), и направлены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на стимулирование творческой активности организаций культуры и искусства независимо от их формы собственности, имеющих достижения в области театрального, музыкального, хореографического искусства.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 Гранты организациям культуры и искусства предоставляются безвозмездно на конкурсной основе сроком на один год для финансирования реализации значимых для социокультурного развития Свердловской области проектов организаций культуры и искусства, направленных на сохранение, создание, распространение и освоение культурных ценностей в сфере театрального, музыкального, хореографического искусства.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D2198D">
        <w:rPr>
          <w:rFonts w:ascii="Times New Roman" w:hAnsi="Times New Roman" w:cs="Times New Roman"/>
          <w:sz w:val="28"/>
          <w:szCs w:val="28"/>
        </w:rPr>
        <w:t>5. Гранты организациям культуры и искусства предоставляются для финансирования расходов: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по созданию новых театральных постановок, концертных программ, других публичных представлений;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по приобретению специализированного оборудования, соответствующего уставной деятельности организаций культуры и искусства, музыкальных инструментов, транспортных средств;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по организации и проведению региональных, всероссийских, международных фестивалей, конкурсов в сфере театрального, музыкального, хореографического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4) по организации межрегиональных, международных гастролей.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6. Гранты предоставляются по результатам открытого конкурсного отбора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на основе принципов равенства прав соискателей и гласности.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D2198D">
        <w:rPr>
          <w:rFonts w:ascii="Times New Roman" w:hAnsi="Times New Roman" w:cs="Times New Roman"/>
          <w:sz w:val="28"/>
          <w:szCs w:val="28"/>
        </w:rPr>
        <w:t>7. Конкурсный отбор на предоставление грантов проводится ежегодно среди организаций культуры и искусства Министерством культуры Свердловской области (далее - Министерство).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В 201</w:t>
      </w:r>
      <w:r w:rsidR="00587A67">
        <w:rPr>
          <w:rFonts w:ascii="Times New Roman" w:hAnsi="Times New Roman" w:cs="Times New Roman"/>
          <w:sz w:val="28"/>
          <w:szCs w:val="28"/>
        </w:rPr>
        <w:t>8</w:t>
      </w:r>
      <w:r w:rsidRPr="00D2198D">
        <w:rPr>
          <w:rFonts w:ascii="Times New Roman" w:hAnsi="Times New Roman" w:cs="Times New Roman"/>
          <w:sz w:val="28"/>
          <w:szCs w:val="28"/>
        </w:rPr>
        <w:t xml:space="preserve">  год</w:t>
      </w:r>
      <w:r w:rsidR="00D2198D">
        <w:rPr>
          <w:rFonts w:ascii="Times New Roman" w:hAnsi="Times New Roman" w:cs="Times New Roman"/>
          <w:sz w:val="28"/>
          <w:szCs w:val="28"/>
        </w:rPr>
        <w:t>у</w:t>
      </w:r>
      <w:r w:rsidRPr="00D2198D">
        <w:rPr>
          <w:rFonts w:ascii="Times New Roman" w:hAnsi="Times New Roman" w:cs="Times New Roman"/>
          <w:sz w:val="28"/>
          <w:szCs w:val="28"/>
        </w:rPr>
        <w:t xml:space="preserve"> гранты организациям культуры и искусства устанавливаются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 xml:space="preserve">в количестве 18 </w:t>
      </w:r>
      <w:r w:rsidR="00D2198D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D2198D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Создание новых театральных постановок большой формы, организация и проведение межрегиональных, международных гастролей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2)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Создание новых театральных постановок малой формы, концертных программ, других публичных представлений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3)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 xml:space="preserve">Организация и проведение региональных, всероссийских, международных фестивалей, конкурсов в сфере театрального, музыкального, хореографического искусства; реализация инновационных проектов, направленных на укрепление единого культурного пространства области, в том числе создание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интернет-центров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>, обеспечивающих прямые трансляции и многосторонние видеомосты для показа спектаклей, концертов, конкурсов, фестивалей, мастер-классов и других мероприятий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Создание новых театральных постановок большой формы, организация и проведение межрегиональных, международных гастролей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определяются 4 победителя, каждому из которых будет выделено по 7000 тыс. рублей</w:t>
      </w:r>
      <w:r w:rsidR="00D2198D">
        <w:rPr>
          <w:rFonts w:ascii="Times New Roman" w:hAnsi="Times New Roman" w:cs="Times New Roman"/>
          <w:sz w:val="28"/>
          <w:szCs w:val="28"/>
        </w:rPr>
        <w:t xml:space="preserve"> в 201</w:t>
      </w:r>
      <w:r w:rsidR="00587A67">
        <w:rPr>
          <w:rFonts w:ascii="Times New Roman" w:hAnsi="Times New Roman" w:cs="Times New Roman"/>
          <w:sz w:val="28"/>
          <w:szCs w:val="28"/>
        </w:rPr>
        <w:t>8</w:t>
      </w:r>
      <w:r w:rsidR="00D2198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2198D">
        <w:rPr>
          <w:rFonts w:ascii="Times New Roman" w:hAnsi="Times New Roman" w:cs="Times New Roman"/>
          <w:sz w:val="28"/>
          <w:szCs w:val="28"/>
        </w:rPr>
        <w:t>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Создание новых театральных постановок малой формы, концертных программ, других публичных представлений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8 победителей, каждому из которых будет выделено по 500 тыс. рублей</w:t>
      </w:r>
      <w:r w:rsidR="00D2198D">
        <w:rPr>
          <w:rFonts w:ascii="Times New Roman" w:hAnsi="Times New Roman" w:cs="Times New Roman"/>
          <w:sz w:val="28"/>
          <w:szCs w:val="28"/>
        </w:rPr>
        <w:t xml:space="preserve"> </w:t>
      </w:r>
      <w:r w:rsidR="00D2198D">
        <w:rPr>
          <w:rFonts w:ascii="Times New Roman" w:hAnsi="Times New Roman" w:cs="Times New Roman"/>
          <w:sz w:val="28"/>
          <w:szCs w:val="28"/>
        </w:rPr>
        <w:br/>
        <w:t>в 201</w:t>
      </w:r>
      <w:r w:rsidR="00587A67">
        <w:rPr>
          <w:rFonts w:ascii="Times New Roman" w:hAnsi="Times New Roman" w:cs="Times New Roman"/>
          <w:sz w:val="28"/>
          <w:szCs w:val="28"/>
        </w:rPr>
        <w:t>8</w:t>
      </w:r>
      <w:r w:rsidR="00D2198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2198D">
        <w:rPr>
          <w:rFonts w:ascii="Times New Roman" w:hAnsi="Times New Roman" w:cs="Times New Roman"/>
          <w:sz w:val="28"/>
          <w:szCs w:val="28"/>
        </w:rPr>
        <w:t>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 xml:space="preserve">Организация и проведение региональных, всероссийских, международных фестивалей, конкурсов в сфере театрального, музыкального, хореографического искусства; реализация инновационных проектов, направленных на укрепление единого культурного пространства области, в том числе создание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интернет-центров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>, обеспечивающих прямые трансляции и многосторонние видеомосты для показа спектаклей, концертов, конкурсов, фестивалей, мастер-классов и других мероприятий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определяются 6 победителей, каждому из которых будет выделено по 3000 тыс. рублей </w:t>
      </w:r>
      <w:r w:rsidR="00D2198D">
        <w:rPr>
          <w:rFonts w:ascii="Times New Roman" w:hAnsi="Times New Roman" w:cs="Times New Roman"/>
          <w:sz w:val="28"/>
          <w:szCs w:val="28"/>
        </w:rPr>
        <w:t>в 201</w:t>
      </w:r>
      <w:r w:rsidR="00587A67">
        <w:rPr>
          <w:rFonts w:ascii="Times New Roman" w:hAnsi="Times New Roman" w:cs="Times New Roman"/>
          <w:sz w:val="28"/>
          <w:szCs w:val="28"/>
        </w:rPr>
        <w:t>8</w:t>
      </w:r>
      <w:r w:rsidR="00D2198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2198D">
        <w:rPr>
          <w:rFonts w:ascii="Times New Roman" w:hAnsi="Times New Roman" w:cs="Times New Roman"/>
          <w:sz w:val="28"/>
          <w:szCs w:val="28"/>
        </w:rPr>
        <w:t>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8. По итогам конкурсного отбора Советом по предоставлению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 (далее - Совет), созданным при Министерстве для организации проведения конкурсного отбора, формируется перечень организаций культуры и искусства - получателей грантов на </w:t>
      </w:r>
      <w:r w:rsidR="00D2198D">
        <w:rPr>
          <w:rFonts w:ascii="Times New Roman" w:hAnsi="Times New Roman" w:cs="Times New Roman"/>
          <w:sz w:val="28"/>
          <w:szCs w:val="28"/>
        </w:rPr>
        <w:t>201</w:t>
      </w:r>
      <w:r w:rsidR="00587A67">
        <w:rPr>
          <w:rFonts w:ascii="Times New Roman" w:hAnsi="Times New Roman" w:cs="Times New Roman"/>
          <w:sz w:val="28"/>
          <w:szCs w:val="28"/>
        </w:rPr>
        <w:t>8</w:t>
      </w:r>
      <w:r w:rsidRPr="00D219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9. Для проведения конкурсного отбора Министерство ежегодно: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утверждает персональный состав Совета;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устанавливает дату начала приема документов организаций культуры и искусства на участие в конкурсном отборе;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3) размещает извещение о начале приема документов организаций культуры и искусства на официальном сайте Министерства www.mkso.ru в информационно-телекоммуникационной сети Интернет с указанием времени и места приема документов на участие в конкурсном отборе, почтового адреса для направления документов на участие в конкурсе и запросов о разъяснении порядка подготовки таких документов, а также контактных телефонов для получения устных консультаций по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вопросам подготовки документов на участие в конкурсном отборе не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даты начала приема документов;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осуществляет прием документов организаций культуры и искусства и регистрирует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их в журнале регистрации, который прошивается, нумеруется, заверяется подписью специалиста и скрепляется печатью Министерства;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обеспечивает сохранность поданных на участие в конкурсном отборе документов и защиту имеющихся в заявлениях персональных данных;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6) определяет на основании поданных в соответствии с </w:t>
      </w:r>
      <w:hyperlink w:anchor="Par7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перечень организаций культуры и искусства, признанных участниками конкурсного отбора, а также перечень организаций культуры и искусства, не допущенных к участию в конкурсном отборе;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7) организует работу членов Совета по рассмотрению документов участников конкурсного отбора;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8) в трехдневный срок с момента утверждения итогов конкурсного отбора направляет уведомления участникам конкурсного отбора.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Глава 2. УСЛОВИЯ УЧАСТИЯ В КОНКУРСНОМ ОТБОРЕ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10. Соискателями грантов могут выступать учреждения культуры и искусства, осуществляющие культурную деятельность в сфере театрального, музыкального, хореографического искусства.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11. Соискателями грантов не могут выступать: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физические лица;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творческие коллективы и организации, ведущие деятельность в сфере литературы, изобразительного и декоративно-прикладного искусства, кинематографии и фотоискусства, музейного и библиотечного дела, самодеятельного (любительского) художественного творчества, образования и традиционной народной культуры;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юридические лица, в отношении которых проводится процедура ликвидации;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юридические лица и индивидуальные предприниматели, в отношении которых судом принято решение о признании банкротом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об открытии конкурсного производства;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юридические лица и индивидуальные предприниматели, имеющие задолженности по начисленным налогам, сборам и иным обязательным платежам в бюджеты бюджетной системы Российской Федерации;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организации культуры и искусства, являющиеся федеральными государственными учреждениями.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D2198D">
        <w:rPr>
          <w:rFonts w:ascii="Times New Roman" w:hAnsi="Times New Roman" w:cs="Times New Roman"/>
          <w:sz w:val="28"/>
          <w:szCs w:val="28"/>
        </w:rPr>
        <w:t>12. Соискатели грантов должны: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быть созданы не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чем за 1 год до объявления конкурсного отбора;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быть зарегистрированы и осуществлять деятельность на территории Свердловской области;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иметь расчетный счет;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4) осуществлять в качестве основной деятельности один из видов деятельности: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подготовку (создание, постановку) и показ (публичное исполнение, эксплуатацию) спектаклей, других публичных представлений;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подготовку и показ концертно-филармонических и концертно-просветительских программ, других публичных представлений;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иметь собственную производственную базу (производственные мощности, обеспечивающие качественное выполнение проекта) и (или) договор (соглашение) с организацией, находящейся и осуществляющей хозяйственную деятельность на территории Свердловской области, на производство работ (изготовление декораций, пошив костюмов, изготовление театральной обуви, театрального инвентаря и иное) - для театральных организаций;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6) иметь кадровое обеспечение, позволяющее осуществлять исполнение заявленных в заявке проектов.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соискатели грантов подают </w:t>
      </w:r>
      <w:hyperlink w:anchor="Par221" w:history="1">
        <w:r w:rsidRPr="00D2198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на предоставление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 (далее - заявка), по форме согласно приложению </w:t>
      </w:r>
      <w:r w:rsidR="00D2198D">
        <w:rPr>
          <w:rFonts w:ascii="Times New Roman" w:hAnsi="Times New Roman" w:cs="Times New Roman"/>
          <w:sz w:val="28"/>
          <w:szCs w:val="28"/>
        </w:rPr>
        <w:t>№</w:t>
      </w:r>
      <w:r w:rsidRPr="00D2198D">
        <w:rPr>
          <w:rFonts w:ascii="Times New Roman" w:hAnsi="Times New Roman" w:cs="Times New Roman"/>
          <w:sz w:val="28"/>
          <w:szCs w:val="28"/>
        </w:rPr>
        <w:t xml:space="preserve"> 1 к настоящему Порядку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 xml:space="preserve">с указанием номинации конкурсного отбора в соответствии с </w:t>
      </w:r>
      <w:hyperlink w:anchor="Par2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14. Каждый соискатель имеет право представить на конкурсный отбор не более трех заявок, при этом по каждой номинации конкурсного отбора, выбранной соискателем гранта, может быть представлено не более одной заявки.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Не принимаются заявки на строительство объектов капитального строительства, на издание литературно-художественных, периодических и продолжающихся изданий, учебных изданий.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D2198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Заявки подаются как в печатном, так и электронном виде на CD-диске с пометкой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Совет по предоставлению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в следующем формате: текстовый редактор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версии 3.0 и выше с использованием шрифтов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N 14 через 1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интервал.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Заявки, поступившие только в электронном или только в печатном виде, не допускаются к участию в конкурсном отборе.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16. Заявки организациями культуры и искусства оформляется в следующем порядке: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документы, входящие в состав заявки, формируются в папку;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документы, находящиеся в папке, оформляются отдельным списком;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на 1-й странице папки указываются: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адрес Министерства;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 xml:space="preserve">на конкурсный отбор на предоставление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в рамках реализации мероприятий государственной программы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Развитие культуры в Свердловской области до 2020 года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наименование организации культуры и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документы, содержащиеся в папке, должны быть прошиты,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пронумерованы и скреплены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печатью организации культуры и искусства.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D2198D">
        <w:rPr>
          <w:rFonts w:ascii="Times New Roman" w:hAnsi="Times New Roman" w:cs="Times New Roman"/>
          <w:sz w:val="28"/>
          <w:szCs w:val="28"/>
        </w:rPr>
        <w:t>17. К заявке прикладываются следующие документы: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краткие сведения об организации-участнике;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сведения о проекте;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сведения о руководителе и основных исполнителях проекта;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4) смета проекта с выделением и указанием доли гранта;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5) копия устава организации культуры и искусства (со всеми изменениями и дополнениями), заверенная подписью руководителя и печатью организации культуры и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краткое описание проекта, заявляемого соискателем гранта, для размещения в сети Интернет в электронной форме;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7) выданная органами Федеральной налоговой службы не ранее чем за три месяца до дня окончания приема заявок на участие в конкурсном отборе выписка из Единого государственного реестра юридических лиц, подтверждающая отсутствие ведения процедуры ликвидации, или нотариально заверенная копия такой выписки;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8) согласие руководителя проекта и основных его исполнителей, сведения о которых включены в состав заявки, на обработку персональных данных.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В противном случае включение в состав заявки информации и документов, содержащих персональные данные, не допускается;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9) другие документы и дополнительные материалы, которые заявитель считает необходимым приложить к заявке. К таким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в том числе относятся отзывы лиц, известных и уважаемых в сфере театрального, музыкального, хореографического искусства, о деятельности организаций культуры и искусства за последние три года, информация о наградах за последние три года, копии дипломов и иные документы;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10) документы из внебюджетных фондов, подтверждающие отсутствие задолженности по выплатам в данные фонды у организации культуры и искусства на момент подачи заявки, или их копии, заверенные подписью уполномоченных лиц и печатью внебюджетных фондов.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18. Софинансирование расходов организации культуры и искусства, связанных с реализацией проекта, и его размер не устанавливаются как условия участия в конкурсном отборе, но требование к наличию софинансирования расходов организации культуры и искусства устанавливается как условие предоставления гранта в критериях конкурсного отбора.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Источниками софинансирования расходов организации культуры и искусства, связанных с реализацией проекта, являются: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доходы организации культуры и искусства от приносящей доход деятельности;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безвозмездно полученные имущественные права (по их стоимостной оценке);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безвозмездно полученные товары, работы и услуги (по их стоимостной оценке);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труд добровольцев (по его стоимостной оценке исходя из среднего часового тарифа).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19. Срок реализации проектов, планируемый соискателями грантов, не должен быть позже 20 декабря года реализации проектов.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20. Заявки принимаются в течение 30 календарных дней с момента начала приема документов. Документы, поступившие в Министерство после указанного срока (в том числе по почте), не рассматриваются.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Заявка может быть отозвана или в нее могут быть внесены изменения путем соответствующего официального письменного обращения организации культуры и искусства в Министерство до окончания срока приема документов.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21. Ответственный секретарь Совета на безвозмездной основе осуществляет консультирование по оформлению заявок и условиям конкурсного отбора.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Консультации предоставляются по указанному в опубликованной информации о конкурсном отборе телефону или лично по месту приема заявок.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22. Представленные на конкурс заявки с приложенными к ним документами, удовлетворяющие требованиям </w:t>
      </w:r>
      <w:hyperlink w:anchor="Par7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пунктов 15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регистрируются ответственным секретарем Совета и допускаются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в конкурсном отборе.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23. Присланные на конкурсный отбор материалы не возвращаются, рецензии не выдаются.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24. Министерство в течение 3 календарных дней после окончания приема документов осуществляет рассмотрение документов с целью признания организаций культуры и искусства участниками конкурсного отбора, результат которого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оформляется приказом Министерства культуры Свердловской области и подлежит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обязательному опубликованию на официальном сайте Министерства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Основаниями для отказа в признании организации культуры и искусства участником конкурсного отбора являются: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несоответствие организации культуры и искусства требованиям </w:t>
      </w:r>
      <w:hyperlink w:anchor="Par60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пункта 12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2) представление неполного пакета документов согласно </w:t>
      </w:r>
      <w:hyperlink w:anchor="Par8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пункту 17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наличие в предыдущие периоды нарушений обязательств, указанных в договоре о предоставлении гранта, заключенном между Министерством и организацией культуры и искусства, в том числе непредставление (несвоевременное представление) организацией культуры и искусства отчетных документов об использовании грантов в предыдущих периодах, нецелевое расходование гранта;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запрашиваемый в заявке размер гранта на отдельный проект больше максимального размера гранта, утвержденного </w:t>
      </w:r>
      <w:hyperlink w:anchor="Par2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соответствующей номинации;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5) запрашиваемый в заявке размер гранта на отдельный проект меньше минимального размера гранта, утвержденного </w:t>
      </w:r>
      <w:hyperlink w:anchor="Par2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соответствующей номинации.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2B5651" w:rsidRDefault="00180AD4" w:rsidP="00180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t>Глава 3. ПОРЯДОК ПРОВЕДЕНИЯ КОНКУРСНОГО ОТБОРА</w:t>
      </w:r>
    </w:p>
    <w:p w:rsidR="00180AD4" w:rsidRPr="002B5651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t>И РАССМОТРЕНИЯ КОНКУРСНОЙ ДОКУМЕНТАЦИИ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25. Проведение конкурсного отбора осуществляется в текущем финансовом году для предоставления грантов организациям культуры и искусства в последующем году.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26. В целях организации и проведения конкурсного отбора на предоставление грантов создается Совет.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Совет формируется в количестве не менее 9 человек из числа представителей Администрации Губернатора Свердловской области, руководителей и специалистов Министерства, иных министерств и ведомств, организаций культуры и образования, научных учреждений и учебных заведений, общественных объединений и других организаций и физических лиц, чья профессиональная деятельность связана с деятельностью в сфере театрального, музыкального, хореографического искусства.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В состав Совета не может входить работник (учредитель) организации культуры и искусства, подавшей заявку на участие в конкурсном отборе.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Председателем Совета является Министр культуры Свердловской области.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28. Совет в срок не более 15 рабочих дней со дня окончания срока приема документов на участие в конкурсном отборе организуют свою работу в два этапа: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заочное (дистанционное) рассмотрение документов участников конкурсного отбора;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проведение заседания Совета с обсуждением результатов заочного (дистанционного) рассмотрения документов участников конкурсного отбора, выставлением баллов по критериям оценки (</w:t>
      </w:r>
      <w:hyperlink w:anchor="Par65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2B5651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к настоящему Порядку), утверждением сводных результатов по каждой номинации, формированием перечня организаций культуры и искусства, отобранных для предоставления грантов.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29. Заседания Совета могут проводиться в случае присутствия на заседаниях не менее 50 процентов от общего числа членов Совета (кворум).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30. Во втором этапе конкурсного отбора членами Совета проводится оценка проектов. Оценка проектов проводится по следующим направлениям: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социально-экономическая значимость проекта и художественная ценность проекта;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ресурсное обеспечение реализации проекта.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31. При оценке социально-экономической значимости и художественной ценности проекта учитываются следующие критерии: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соответствие содержания проекта социально-экономическим приоритетам развития региона, указанным в </w:t>
      </w:r>
      <w:hyperlink r:id="rId5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области, одобренной Постановлением Правительства Свердловской области от 27.08.2008 N 873-ПП </w:t>
      </w:r>
      <w:r w:rsidR="002B5651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Свердловской области на период до 2020 года</w:t>
      </w:r>
      <w:r w:rsidR="002B5651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инновационный характер проекта, связанный с поиском новых форм выразительности, развитием современного театрального, музыкального, хореографического искусства, новаторских направлений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направленность проекта на гражданско-патриотическое воспитание детей и молодежи, духовно-нравственное развитие населения;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4) направленность проекта на формирование привлекательного имиджа Свердловской области средствами культуры и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5) направленность проекта на сохранение художественных традиций воплощения сценических произведений, концертных программ, преемственности артистической школы;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направленность проекта на повышение доступности и качества услуг, оказываемых населению в сфере культуры;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7) направленность проекта на сохранение, популяризацию и развитие культурного и исторического наследия народов России, региональной специфики культурной сферы.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32. При оценке ресурсного обеспечения реализации проектов, представленных на конкурсный отбор, учитываются следующие критерии: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наличие в организации культуры и искусства высокого уровня исполнительского мастерства (наличие у артистического персонала почетных званий и наград);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признание профессиональным сообществом заслуг организации культуры и искусства (наличие упоминаний об организации культуры и искусства или его творческих деятелях в российских средствах массовой информации, наличие материалов, посвященных деятельности организации, в ведущих профессиональных изданиях, на специализированных сайтах);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ведение организацией культуры и искусства гастрольной деятельности;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4) участие организации культуры и искусства в региональных, российских и международных профессиональных фестивалях;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процент заполняемости зрительного/концертного зала;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качество и разнообразие репертуара;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7) осуществление организацией культуры и искусства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дирижерами;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8) наличие в организации культуры и искусства творческих коллективов различной жанровой направленности, действующих как в составе творческой труппы, так и осуществляющих самостоятельные творческие проекты;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9) предоставление организацией культуры и искусства не менее 40 процентов услуг (от общего объема услуг) для детской аудитории.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33. Решения по представленным заявкам принимаются тайным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голосованием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путем формирования рейтинга представленных к рассмотрению проектов по каждой номинации (по сумме баллов).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34. Каждый член Совета в оценочных табелях (форма оценочного </w:t>
      </w:r>
      <w:hyperlink w:anchor="Par65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табеля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представлена в приложении N 2 к настоящему Порядку), выдаваемых по числу проектов в каждой из номинаций: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оценивает в баллах соответствие каждому критерию всех представленных на конкурсный отбор проектов;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выводит итоговую сумму баллов (от 0 до 115 баллов) по каждому проекту, представленному организациями культуры и искусства, в каждой номинации.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35. Счетная комиссия в составе 5 человек, избираемых членами Совета открытым голосованием,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проводит ранжирование участников конкурсного отбора по каждой из номинаций и формирует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рейтинг победивших организаций </w:t>
      </w:r>
      <w:r w:rsidRPr="00D2198D">
        <w:rPr>
          <w:rFonts w:ascii="Times New Roman" w:hAnsi="Times New Roman" w:cs="Times New Roman"/>
          <w:sz w:val="28"/>
          <w:szCs w:val="28"/>
        </w:rPr>
        <w:lastRenderedPageBreak/>
        <w:t>культуры и искусства по итоговой сумме баллов, зафиксированной в оценочных табелях всех членов Совета.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В каждой из номинаций победившими считаются организации культуры и искусства, проекты которых получили наибольшее суммарное количество баллов. В том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когда число отобранных организаций культуры и искусства превышает установленное число грантов, среди организаций культуры и искусства, получивших одинаковое количество баллов и находящихся в конце списка победивших организаций культуры и искусства в каждой из номинаций, предпочтение отдается организации, заявление на реализацию проекта которой имеет более раннее время регистрации.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принимается большинством голосов и оформляется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протоколом заседания, который должен содержать список победителей конкурсного отбора, рейтинг проектов по каждой из номинаций, указанных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выставленных баллов.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36. Перечень организаций культуры и искусства - получателей грантов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с указанием наименований проектов и распределение грантов в форме иных межбюджетных трансфертов между бюджетами муниципальных районов (городских округов), расположенных на территории Свердловской области, утверждаются постановлениями Правительства Свердловской области.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Свердловской области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об утверждении перечня организаций культуры и искусства - получателей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готовится и направляется в установленном порядке для принятия после решения Совета в течение финансового года, в котором проводился конкурсный отбор.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Свердловской области об утверждении распределения из областного бюджета иных межбюджетных трансфертов бюджетам муниципальных районов (городских округов) для государственной поддержки муниципальных учреждений культуры и искусства - победителей конкурсного отбора на предоставление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готовится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в течение одного месяца после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принятия закона Свердловской области об областном бюджете на соответствующий финансовый год и плановый период и направляется в установленном порядке для принятия.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38. Постановления Правительства Свердловской области об утверждении перечня организаций культуры и искусства - получателей грантов с указанием наименований проектов и распределения иных межбюджетных трансфертов между бюджетами муниципальных районов (городских округов), расположенных на территории Свердловской области, публикуются в </w:t>
      </w:r>
      <w:r w:rsidR="002B5651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Областной газете</w:t>
      </w:r>
      <w:r w:rsidR="002B5651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2B5651" w:rsidRDefault="00180AD4" w:rsidP="00180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t>Глава 4. ПОРЯДОК РАСХОДОВАНИЯ ГРАНТОВ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39. Грант может быть использован только на цели, указанные в заявке на получение гранта.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40. Порядок расходования гранта определяется руководителем организации культуры и искусства в соответствии с заявкой, прошедшей конкурсный отбор, на основании предусматривающего размер предоставленного гранта договора, заключенного между Министерством и организацией культуры и искусства - получателем гранта.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Гранты предоставляются из областного бюджета в форме: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субсидий на иные цели для государственной поддержки областных государственных бюджетных и автономных учреждений культуры и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иных межбюджетных трансфертов местным бюджетам для государственной поддержки муниципальных учреждений культуры и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субсидий для государственной поддержки фондов, некоммерческих партнерств и автономных некоммерческих организаций.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41. Объем средств, расходуемых на выплату дополнительного к заработной плате денежного вознаграждения руководителям, художественному артистическому и техническому персоналу творческих коллективов организаций культуры и искусства - получателей грантов, не может превышать 50 процентов от суммы гранта.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42. Гранты, предоставленные организациям культуры и искусства в форме субсидий и иных межбюджетных трансфертов за счет средств областного бюджета, не могут расходоваться по следующим направлениям: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расходы, связанные с осуществлением деятельности, напрямую не связанной с проектами, указанными в </w:t>
      </w:r>
      <w:hyperlink w:anchor="Par2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пикетирований;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 на уплату штрафов.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Глава 5.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ИСПОЛЬЗОВАНИЕМ ГРАНТОВ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43. Министерство обеспечивает соблюдение получателями субсидий и иных межбюджетных трансфертов условий, целей и порядка, установленных при их предоставлении.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Средства, полученные из областного бюджета в форме субсидий и иных межбюджетных трансфертов,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быть использованы на иные цели.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Нецелевое использование бюджетных сре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административным, уголовным, бюджетным законодательством.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44.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(городских округов) в пределах своей компетенции.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45. Руководители организаций культуры и искусства, получивших грант, обязаны представлять в Министерство </w:t>
      </w:r>
      <w:hyperlink w:anchor="Par746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об использовании областных средств, предоставленных на государственную поддержку организаций культуры и искусства в виде грантов, по форме согласно приложению N 3 к настоящему Порядку в срок не позднее 20 декабря отчетного года.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46. При выявлении Министерством либо органами, осуществляющими финансовый контроль, нарушения условий, установленных для предоставления грантов, а также факта представления недостоверных сведений для получения грантов гранты подлежат возврату в областной бюджет в течение 10 календарных дней с момента получения соответствующего требования.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При невозврате гранта в указанный срок Министерство принимает меры по взысканию с организации культуры и искусства подлежащего возврату гранта в бюджет в судебном порядке.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47. Министерство ежегодно докладывает в Правительство Свердловской области о целевом использовании грантов.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Pr="00D2198D" w:rsidRDefault="002D3F8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GoBack"/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Форма                                                       </w:t>
      </w:r>
      <w:r w:rsidR="002B565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2198D">
        <w:rPr>
          <w:rFonts w:ascii="Times New Roman" w:hAnsi="Times New Roman" w:cs="Times New Roman"/>
          <w:sz w:val="28"/>
          <w:szCs w:val="28"/>
        </w:rPr>
        <w:t xml:space="preserve"> Приложение N 1    к Порядку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проведения конкурсного отбора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предоставление грантов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Губернатора Свердловской области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учреждениям культуры и искусства,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фондам, некоммерческим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партнерствам и автономным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некоммерческим организациям,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осуществляющим культурную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деятельность на территории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Свердловской области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На бланке организации               В Совет по предоставлению грантов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Дата,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исходящий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номер               Губернатора Свердловской области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учреждениям культуры и искусства,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фондам, некоммерческим партнерствам 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автономным некоммерческим организациям,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культурную деятельность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на территории Свердловской области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5651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1"/>
      <w:bookmarkEnd w:id="6"/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80AD4" w:rsidRPr="002B5651" w:rsidRDefault="00180AD4" w:rsidP="002B56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80AD4" w:rsidRPr="002B5651" w:rsidRDefault="00180AD4" w:rsidP="002B56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НА ПРЕДОСТАВЛЕНИЕ ГРАНТОВ</w:t>
      </w:r>
      <w:r w:rsidR="002B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ГУБЕРНАТОРА СВЕРДЛОВСКОЙ ОБЛАСТИ УЧРЕЖДЕНИЯМ КУЛЬТУРЫ</w:t>
      </w:r>
      <w:r w:rsidR="002B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И ИСКУССТВА, ФОНДАМ, НЕКОММЕРЧЕСКИМ ПАРТНЕРСТВАМ</w:t>
      </w:r>
      <w:r w:rsidR="002B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И АВТОНОМНЫМ НЕКОММЕРЧЕСКИМ ОРГАНИЗАЦИЯМ, ОСУЩЕСТВЛЯЮЩИМ</w:t>
      </w:r>
      <w:r w:rsidR="002B5651" w:rsidRPr="002B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КУЛЬТУРНУЮ ДЕЯТЕЛЬНОСТЬ НА ТЕРРИТОРИИ СВЕРДЛОВСКОЙ ОБЛАСТИ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1.  Изучив  документацию  конкурсного отбора на право получения грантов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Губернатора   Свердловской   области  учреждениями  культуры  и  искусства,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фондами,   некоммерческими   партнерствами  и  автономными  некоммерческими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организациями,   осуществляющими   культурную  деятельность  на  территории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Свердловской  области,  а  также  применимые  к  данному конкурсному отбору</w:t>
      </w:r>
      <w:proofErr w:type="gramEnd"/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законодательство и нормативные правовые акты ____________________________,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(наименование организации - участника конкурсного отбора)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(наименование должности руководителя и его Ф.И.О.)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сообщает   о   согласии   участвовать  в  конкурсном  отборе  на  условиях,</w:t>
      </w:r>
      <w:r w:rsidR="002B5651">
        <w:rPr>
          <w:rFonts w:ascii="Times New Roman" w:hAnsi="Times New Roman" w:cs="Times New Roman"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установленных  Порядком  проведения  конкурсного  отбора  на предоставление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грантов  Губернатора Свердловской области учреждениям культуры и искусства,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фондам,    некоммерческим    партнерствам   и   автономным   некоммерческим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организациям,   осуществляющим   культурную   деятельность   на  территории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Свердловской   области,   и  направляет  настоящую  заявку  для  участия  в</w:t>
      </w:r>
      <w:r w:rsidR="002B5651">
        <w:rPr>
          <w:rFonts w:ascii="Times New Roman" w:hAnsi="Times New Roman" w:cs="Times New Roman"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конкурсном   отборе  на  предоставление  грантов  Губернатора  Свердловской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области.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Номинация конкурсного отбора 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Ф.И.О. руководителя проекта 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Почтовый адрес и номера телефонов (городской с кодом города и номера сотовых телефонов) руководителя проекта: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Полное юридическое наименование организации в соответствии с ее Уставом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Ф.И.О. руководителя организации 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Место нахождения (адрес) организации ___________________, номер телефона __________, номер факса __________, e-mail: 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Запрашиваемый объем финансирования проекта (по гранту) 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Ф.И.О. основных исполнителей проекта (руководитель проекта в данной строке не указывается) _______________________________________________________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Заявка имеет следующие обязательные приложения: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приложение N 1. Краткие </w:t>
      </w:r>
      <w:hyperlink w:anchor="Par311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об организации-участнике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2) приложение N 2. </w:t>
      </w:r>
      <w:hyperlink w:anchor="Par467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 проекте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3) приложение N 3. </w:t>
      </w:r>
      <w:hyperlink w:anchor="Par552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 руководителе и основных исполнителях проекта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приложение N 4. </w:t>
      </w:r>
      <w:hyperlink w:anchor="Par59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Смета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проекта с выделением и указанием доли гранта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приложение N 5. Копия Устава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приложение N 6. Краткое описание проектов, заявляемых соискателем гранта, для размещения в сети Интернет (1 страница печатного текста, формат А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, N 14, через 1 интервал.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Краткое описание проектов представляется на бумажном и электронном носителях отдельным файлом) - в 1 экз.;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7) выданная органами Федеральной налоговой службы выписка из Единого государственного реестра юридических лиц, подтверждающая отсутствие ведения процедуры ликвидации,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8) согласие руководителя проекта и основных его исполнителей, сведения о которых включены в состав заявки, на обработку персональных данных;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9) другие документы и дополнительные материалы (перечислить) - в 1 экз.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3. Настоящей заявкой подтверждаем, что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(наименование организации - участника конкурсного отбора)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не  проводится  процедура  ликвидации,  банкротства,  открытия  конкурсного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производства, деятельность не приостановлена.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Министерства культуры Свердловской </w:t>
      </w:r>
      <w:r w:rsidRPr="00D2198D">
        <w:rPr>
          <w:rFonts w:ascii="Times New Roman" w:hAnsi="Times New Roman" w:cs="Times New Roman"/>
          <w:sz w:val="28"/>
          <w:szCs w:val="28"/>
        </w:rPr>
        <w:lastRenderedPageBreak/>
        <w:t>области, не противоречащее требованию о формировании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 К настоящей заявке прилагаются документы - всего _____ стр.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1644"/>
      </w:tblGrid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Руководитель организации ____________________ / _________________________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00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198D">
        <w:rPr>
          <w:rFonts w:ascii="Times New Roman" w:hAnsi="Times New Roman" w:cs="Times New Roman"/>
          <w:sz w:val="28"/>
          <w:szCs w:val="28"/>
        </w:rPr>
        <w:t xml:space="preserve"> (подпись)             (расшифровка подписи)</w:t>
      </w:r>
    </w:p>
    <w:p w:rsidR="00180AD4" w:rsidRPr="00D2198D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0AD4" w:rsidRPr="00D2198D">
        <w:rPr>
          <w:rFonts w:ascii="Times New Roman" w:hAnsi="Times New Roman" w:cs="Times New Roman"/>
          <w:sz w:val="28"/>
          <w:szCs w:val="28"/>
        </w:rPr>
        <w:t>.П.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N 1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8E00A1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311"/>
      <w:bookmarkEnd w:id="7"/>
      <w:r w:rsidRPr="008E00A1">
        <w:rPr>
          <w:rFonts w:ascii="Times New Roman" w:hAnsi="Times New Roman" w:cs="Times New Roman"/>
          <w:b/>
          <w:sz w:val="28"/>
          <w:szCs w:val="28"/>
        </w:rPr>
        <w:t>КРАТКИЕ СВЕДЕНИЯ</w:t>
      </w:r>
    </w:p>
    <w:p w:rsidR="00180AD4" w:rsidRPr="008E00A1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ОБ ОРГАНИЗАЦИИ - УЧАСТНИКЕ КОНКУРСНОГО ОТБОРА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1. Информационная справка (не более 2000 знаков):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Штатная численность: 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2.1. Перечень работников, имеющих почетные звания, государственные награды, профессиональные премии: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2.2. Перечень наиболее интересных проектов (спектакли, концерты, программы, проекты)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проекта</w:t>
            </w: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2.3. Участие в региональных, российских и международных профессиональных конкурсах/фестивалях (награды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года):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794"/>
        <w:gridCol w:w="1644"/>
        <w:gridCol w:w="1531"/>
        <w:gridCol w:w="1757"/>
      </w:tblGrid>
      <w:tr w:rsidR="00180AD4" w:rsidRPr="00D2198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Название проводимого фестиваля,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Описание награды</w:t>
            </w:r>
          </w:p>
        </w:tc>
      </w:tr>
      <w:tr w:rsidR="00180AD4" w:rsidRPr="00D2198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2.4. Осуществление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дирижерами (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года):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E00A1" w:rsidSect="008E00A1">
          <w:pgSz w:w="11906" w:h="16838"/>
          <w:pgMar w:top="1134" w:right="567" w:bottom="1134" w:left="1418" w:header="0" w:footer="0" w:gutter="0"/>
          <w:cols w:space="720"/>
          <w:noEndnote/>
        </w:sect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2.5. Отчетные показатели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757"/>
        <w:gridCol w:w="1984"/>
        <w:gridCol w:w="850"/>
        <w:gridCol w:w="850"/>
        <w:gridCol w:w="1020"/>
        <w:gridCol w:w="850"/>
        <w:gridCol w:w="737"/>
        <w:gridCol w:w="1020"/>
        <w:gridCol w:w="1247"/>
        <w:gridCol w:w="1276"/>
        <w:gridCol w:w="1871"/>
      </w:tblGrid>
      <w:tr w:rsidR="00180AD4" w:rsidRPr="00D2198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Коммерческая вместимость зала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из них художественно-артистический персонал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Число новых, капитально-возобновленных постановок (концертных программ)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Число зрителей (тыс. человек)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Процент заполняемости зрительного зала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 (тыс. рублей)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Доход от предпринимательской и иной приносящей доход деятельности (тыс. рублей)</w:t>
            </w:r>
          </w:p>
        </w:tc>
      </w:tr>
      <w:tr w:rsidR="00180AD4" w:rsidRPr="00D2198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 выезде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 выезде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организации: ________________/ 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E00A1" w:rsidSect="008E00A1">
          <w:pgSz w:w="16838" w:h="11906" w:orient="landscape"/>
          <w:pgMar w:top="1418" w:right="1134" w:bottom="567" w:left="1134" w:header="0" w:footer="0" w:gutter="0"/>
          <w:cols w:space="720"/>
          <w:noEndnote/>
        </w:sectPr>
      </w:pPr>
    </w:p>
    <w:p w:rsidR="008E00A1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180AD4" w:rsidRPr="00D2198D" w:rsidRDefault="00180AD4" w:rsidP="008E00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67"/>
      <w:bookmarkEnd w:id="8"/>
      <w:r w:rsidRPr="00D2198D">
        <w:rPr>
          <w:rFonts w:ascii="Times New Roman" w:hAnsi="Times New Roman" w:cs="Times New Roman"/>
          <w:sz w:val="28"/>
          <w:szCs w:val="28"/>
        </w:rPr>
        <w:t>СВЕДЕНИЯ О ПРОЕКТЕ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1. Наименование проекта 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Цель проекта 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 Содержание проекта: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3.1. Аннотация проекта (не более 1500 знаков)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3.2. Основные этапы и полная программа работ на календарный год: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600"/>
        <w:gridCol w:w="2381"/>
      </w:tblGrid>
      <w:tr w:rsidR="00180AD4" w:rsidRPr="00D2198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80AD4" w:rsidRPr="00D2198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80AD4" w:rsidRPr="00D2198D" w:rsidSect="008E00A1">
          <w:pgSz w:w="11906" w:h="16838"/>
          <w:pgMar w:top="1134" w:right="567" w:bottom="1134" w:left="1418" w:header="0" w:footer="0" w:gutter="0"/>
          <w:cols w:space="720"/>
          <w:noEndnote/>
        </w:sect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3.3. Сведения о наличии в штате специалистов, обладающих необходимой квалификацией, опытом работы для реализации проекта. Принимается во внимание опыт работы штатных и привлеченных сотрудников проекта, предыдущие достижения автора/исполнителя (авторов/исполнителей)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3.4. Количество исполнителей проекта: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3.5. Обоснование оригинальности проекта (отсутствие ранее созданных аналогов или похожих проектов), его инновационный характер, в том числе высокий художественный уровень проекта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 Ожидаемые результаты: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4.1. Эффективность проекта и его соответствие социально-экономическим приоритетам развития региона (региональная, федеральная значимость проекта) </w:t>
      </w:r>
      <w:hyperlink w:anchor="Par54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4.2. Указание целевой аудитории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4.3. Наличие положительных результатов реализованных ранее аналогичных проектов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 Общая стоимость проекта __________________________ рублей: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5.1. Запрашиваемый объем финансирования проекта по гранту: _________ рублей.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5.2. Иные источники финансирования проекта 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проекта: _________________/ ________________________/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организации: _________________/ 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(подпись)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43"/>
      <w:bookmarkEnd w:id="9"/>
      <w:r w:rsidRPr="00D2198D">
        <w:rPr>
          <w:rFonts w:ascii="Times New Roman" w:hAnsi="Times New Roman" w:cs="Times New Roman"/>
          <w:sz w:val="28"/>
          <w:szCs w:val="28"/>
        </w:rPr>
        <w:t>&lt;*&gt; (соответствие проекта основным направлениям развития региона, определенным документами стратегического планирования, например: государственным программам, Концепции развития театрального дела до 2020 года и иное).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N 3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52"/>
      <w:bookmarkEnd w:id="10"/>
      <w:r w:rsidRPr="00D2198D">
        <w:rPr>
          <w:rFonts w:ascii="Times New Roman" w:hAnsi="Times New Roman" w:cs="Times New Roman"/>
          <w:sz w:val="28"/>
          <w:szCs w:val="28"/>
        </w:rPr>
        <w:t>СВЕДЕНИЯ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 РУКОВОДИТЕЛЕ И ОСНОВНЫХ ИСПОЛНИТЕЛЯХ ПРОЕКТА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(ЗАПОЛНЯЕТСЯ НА КАЖДОГО ЧЕЛОВЕКА ОТДЕЛЬНО,</w:t>
      </w:r>
      <w:proofErr w:type="gramEnd"/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ОБЯЗАТЕЛЬНО УКАЗЫВАЕТСЯ НАЗВАНИЕ ПРОЕКТА)</w:t>
      </w:r>
      <w:proofErr w:type="gramEnd"/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1. Ф.И.О. 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Дата рождения 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 Почетное звание, ученая степень или звание 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 Основное место работы (указывается полное юридическое название организации в соответствии с ее Уставом)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 Должность (для неработающих - род занятий)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6. Основные творческие работы, связанные с тематикой проекта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7. Почтовый адрес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8. Номера телефонов служебный и домашний, номер факс; адрес электронной почты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исполнителя проекта  _________________/ _________________________/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проекта _________________/ ________________________/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N 4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593"/>
      <w:bookmarkEnd w:id="11"/>
      <w:r w:rsidRPr="00D2198D">
        <w:rPr>
          <w:rFonts w:ascii="Times New Roman" w:hAnsi="Times New Roman" w:cs="Times New Roman"/>
          <w:sz w:val="28"/>
          <w:szCs w:val="28"/>
        </w:rPr>
        <w:t>СМЕТА ПРОЕКТА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276"/>
        <w:gridCol w:w="850"/>
        <w:gridCol w:w="2154"/>
        <w:gridCol w:w="2268"/>
      </w:tblGrid>
      <w:tr w:rsidR="00180AD4" w:rsidRPr="00D219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Общие затраты (рублей)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180AD4" w:rsidRPr="00D219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областной/ 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Расшифровка к смете с обоснованием расходов по статьям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проекта _________________/ ________________________/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главного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бухгалтера организации       _________________/ ________________________/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Приложение N 2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Порядку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проведения конкурсного отбора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предоставление грантов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Губернатора Свердловской области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учреждениям культуры и искусства,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фондам, некоммерческим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партнерствам и автономным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некоммерческим организациям,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осуществляющим культурную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деятельность на территории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Свердловской области</w:t>
      </w:r>
    </w:p>
    <w:p w:rsidR="00180AD4" w:rsidRPr="00D2198D" w:rsidRDefault="00180AD4" w:rsidP="008E00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659"/>
      <w:bookmarkEnd w:id="12"/>
      <w:r w:rsidRPr="00D2198D">
        <w:rPr>
          <w:rFonts w:ascii="Times New Roman" w:hAnsi="Times New Roman" w:cs="Times New Roman"/>
          <w:sz w:val="28"/>
          <w:szCs w:val="28"/>
        </w:rPr>
        <w:t>ОЦЕНОЧНЫЙ ТАБЕЛЬ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(наименование организации культуры и искусства)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3460"/>
      </w:tblGrid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Шкала оценки критерия (варианты оценки в баллах)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0AD4" w:rsidRPr="00D2198D" w:rsidTr="008E00A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Оценка социально-экономической значимости и художественной ценности проекта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проекта основным социально-экономическим приоритетам развития региона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Инновационный характер проекта, связанный с поиском новых форм выразительности, развитием современного театрального, музыкального, хореографического искусства, новаторских направлений искусства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патриотическое воспитание детей и молодежи, духовно-нравственное развитие населения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формирование привлекательного имиджа Свердловской области средствами культуры и искусства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проекта на сохранение 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традиций воплощения сценических произведений, концертных программ, преемственности артистической школы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0 - 1 - 2 - 3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повышение доступности и качества услуг, оказываемых населению в сфере культуры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сохранение, популяризацию и развитие культурного и исторического наследия народов России, региональной специфики культурной сферы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</w:t>
            </w:r>
          </w:p>
        </w:tc>
      </w:tr>
      <w:tr w:rsidR="00180AD4" w:rsidRPr="00D2198D" w:rsidTr="008E00A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 w:rsidP="008E00A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Оценка ресурсного обеспечения реализации проекта, представленного на конкурсный отбор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высокого уровня исполнительского мастерства (наличие у артистического персонала почетных званий и наград)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0 - 2 - 4 - 6 - 8 - 10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Признание профессиональным сообществом заслуг организации культуры (наличие положительных отзывов в средствах массовой информации, наличие материалов, посвященных деятельности организации, в ведущих профессиональных изданиях, на специализированных сайтах)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0 - 10 - 20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Ведение организацией гастрольной деятельности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Участие организации в региональных, российских и международных профессиональных фестивалях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0 - 2 - 4 - 6 - 8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Высокий процент заполняемости зрительного зала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0 - 1 - 2 - 3 - 4 - 5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Качество и разнообразие репертуара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0 - 1 - 2 - 3 - 4 - 5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организацией активного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дирижерами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0 - 1 - 2 - 3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творческих коллективов различной жанровой направленности, действующих как в составе творческой труппы, так и осуществляющих самостоятельные творческие проекты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0 - 1 - 2 - 3 - 4 - 5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Предоставление организацией не менее 40 процентов услуг (от общего объема услуг) для детской аудитории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Обоснованность расходования сре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0 - 4 - 8 - 12 - 16 - 18</w:t>
            </w:r>
          </w:p>
        </w:tc>
      </w:tr>
      <w:tr w:rsidR="00180AD4" w:rsidRPr="00D2198D" w:rsidTr="008E00A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"__" ______________________ 20__ г.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80AD4" w:rsidRPr="00D2198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646"/>
      </w:tblGrid>
      <w:tr w:rsidR="008E00A1" w:rsidTr="002D3F84">
        <w:tc>
          <w:tcPr>
            <w:tcW w:w="6204" w:type="dxa"/>
          </w:tcPr>
          <w:p w:rsidR="008E00A1" w:rsidRDefault="008E00A1" w:rsidP="008E00A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E00A1" w:rsidRDefault="008E00A1" w:rsidP="008E00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3 к Порядку  проведения конкурсного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 предоставление грантов  Губернатора Свердловской области  учреждениям культуры и искусства, фондам, некоммерческим  партнерствам и автономным  некоммерческим организациям,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вляющим культурную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                                               Свердловской области</w:t>
            </w:r>
          </w:p>
        </w:tc>
      </w:tr>
    </w:tbl>
    <w:p w:rsidR="008E00A1" w:rsidRDefault="008E00A1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80AD4" w:rsidRPr="008E00A1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746"/>
      <w:bookmarkEnd w:id="13"/>
      <w:r w:rsidRPr="008E00A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ОБ ИСПОЛЬЗОВАНИИ ОБЛАСТНЫХ СРЕДСТВ, ПРЕДОСТАВЛЕННЫХ</w:t>
      </w:r>
      <w:r w:rsidR="008E0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0A1">
        <w:rPr>
          <w:rFonts w:ascii="Times New Roman" w:hAnsi="Times New Roman" w:cs="Times New Roman"/>
          <w:b/>
          <w:sz w:val="28"/>
          <w:szCs w:val="28"/>
        </w:rPr>
        <w:t>НА ГОСУДАРСТВЕННУЮ ПОДДЕРЖКУ В ВИДЕ ГРАНТА</w:t>
      </w:r>
      <w:r w:rsidR="008E0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0AD4" w:rsidRPr="002D3F84" w:rsidRDefault="008E00A1" w:rsidP="00180AD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0AD4" w:rsidRPr="002D3F84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180AD4" w:rsidRPr="008E00A1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ПО ДОГОВОРУ С МИНИСТЕРСТВОМ КУЛЬТУРЫ СВЕРДЛОВСКОЙ ОБЛАСТИ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ОТ </w:t>
      </w:r>
      <w:r w:rsidR="008E00A1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__</w:t>
      </w:r>
      <w:r w:rsidR="008E00A1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_____________ 20__ </w:t>
      </w:r>
      <w:r w:rsidR="008E00A1">
        <w:rPr>
          <w:rFonts w:ascii="Times New Roman" w:hAnsi="Times New Roman" w:cs="Times New Roman"/>
          <w:sz w:val="28"/>
          <w:szCs w:val="28"/>
        </w:rPr>
        <w:t>№</w:t>
      </w:r>
      <w:r w:rsidRPr="00D2198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В РАМКАХ РЕАЛИЗАЦИИ ПРОЕКТА</w:t>
      </w:r>
      <w:r w:rsidR="008E00A1">
        <w:rPr>
          <w:rFonts w:ascii="Times New Roman" w:hAnsi="Times New Roman" w:cs="Times New Roman"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0AD4" w:rsidRPr="002D3F84" w:rsidRDefault="008E00A1" w:rsidP="00180AD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D3F8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180AD4" w:rsidRPr="002D3F84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180AD4" w:rsidRPr="00D2198D" w:rsidRDefault="008E00A1" w:rsidP="0018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0AD4" w:rsidRPr="00D2198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2041"/>
        <w:gridCol w:w="1984"/>
        <w:gridCol w:w="1871"/>
        <w:gridCol w:w="1757"/>
        <w:gridCol w:w="2268"/>
        <w:gridCol w:w="1474"/>
      </w:tblGrid>
      <w:tr w:rsidR="00180AD4" w:rsidRPr="00D219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сметы расходов по договору (приложение к 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Предусмотрено по смете (приложение к договору)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Объем фактически выполненных работ (с расшифровкой согласно смете расходов)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с которыми заключены договоры на выполнение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Основания для перечисления денежных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Номера платежных документов, подтверждающих оплату по 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Документальное подтверждение фактически произведенных работ (акт приема-сдачи, счет-фактура)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Сумма средств по факту выполненных работ</w:t>
            </w:r>
          </w:p>
        </w:tc>
      </w:tr>
      <w:tr w:rsidR="00180AD4" w:rsidRPr="00D219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0AD4" w:rsidRPr="00D219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2D3F84" w:rsidRDefault="00180AD4" w:rsidP="00180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F84">
        <w:rPr>
          <w:rFonts w:ascii="Times New Roman" w:hAnsi="Times New Roman" w:cs="Times New Roman"/>
          <w:sz w:val="24"/>
          <w:szCs w:val="24"/>
        </w:rPr>
        <w:t>Смета фактических расходов и отчет о результатах реализации проекта прилагаются.</w:t>
      </w:r>
    </w:p>
    <w:p w:rsidR="00180AD4" w:rsidRPr="002D3F84" w:rsidRDefault="00180AD4" w:rsidP="00180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F84">
        <w:rPr>
          <w:rFonts w:ascii="Times New Roman" w:hAnsi="Times New Roman" w:cs="Times New Roman"/>
          <w:sz w:val="24"/>
          <w:szCs w:val="24"/>
        </w:rPr>
        <w:t>М.П. Руководитель организации ________________ / __________________________</w:t>
      </w:r>
    </w:p>
    <w:p w:rsidR="00180AD4" w:rsidRPr="002D3F84" w:rsidRDefault="00180AD4" w:rsidP="00180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F84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(расшифровка подписи)</w:t>
      </w:r>
    </w:p>
    <w:p w:rsidR="00180AD4" w:rsidRPr="002D3F84" w:rsidRDefault="00180AD4" w:rsidP="00180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F84">
        <w:rPr>
          <w:rFonts w:ascii="Times New Roman" w:hAnsi="Times New Roman" w:cs="Times New Roman"/>
          <w:sz w:val="24"/>
          <w:szCs w:val="24"/>
        </w:rPr>
        <w:t>Главный бухгалтер организации ________________ / __________________________</w:t>
      </w:r>
    </w:p>
    <w:p w:rsidR="00D2198D" w:rsidRPr="00D2198D" w:rsidRDefault="00180AD4" w:rsidP="002D3F84">
      <w:pPr>
        <w:pStyle w:val="ConsPlusNonformat"/>
        <w:jc w:val="both"/>
        <w:rPr>
          <w:sz w:val="28"/>
          <w:szCs w:val="28"/>
        </w:rPr>
      </w:pPr>
      <w:r w:rsidRPr="002D3F84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(расшифровка подписи)</w:t>
      </w:r>
      <w:bookmarkEnd w:id="5"/>
    </w:p>
    <w:sectPr w:rsidR="00D2198D" w:rsidRPr="00D2198D" w:rsidSect="00D2198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AD"/>
    <w:rsid w:val="00042567"/>
    <w:rsid w:val="00102AFC"/>
    <w:rsid w:val="00180AD4"/>
    <w:rsid w:val="00217547"/>
    <w:rsid w:val="002B5651"/>
    <w:rsid w:val="002D3F84"/>
    <w:rsid w:val="00587A67"/>
    <w:rsid w:val="007D1639"/>
    <w:rsid w:val="008E00A1"/>
    <w:rsid w:val="00AC132F"/>
    <w:rsid w:val="00C176AD"/>
    <w:rsid w:val="00CF08B5"/>
    <w:rsid w:val="00D2198D"/>
    <w:rsid w:val="00D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0A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0A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3B16D00FF6BABB2BF1ED2E26763A7B445AB6EF670D5B824F218DC11DB64C55631B0EE38581CA9E621764Y3p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Наталья Глебовна</dc:creator>
  <cp:lastModifiedBy>Шибанова Наталья Глебовна</cp:lastModifiedBy>
  <cp:revision>2</cp:revision>
  <cp:lastPrinted>2017-07-28T09:40:00Z</cp:lastPrinted>
  <dcterms:created xsi:type="dcterms:W3CDTF">2017-08-03T06:50:00Z</dcterms:created>
  <dcterms:modified xsi:type="dcterms:W3CDTF">2017-08-03T06:50:00Z</dcterms:modified>
</cp:coreProperties>
</file>