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F4" w:rsidRPr="00A32289" w:rsidRDefault="006F12F4" w:rsidP="006F12F4">
      <w:pPr>
        <w:pStyle w:val="ConsPlusNormal"/>
        <w:jc w:val="right"/>
        <w:outlineLvl w:val="0"/>
        <w:rPr>
          <w:rFonts w:ascii="Times New Roman" w:hAnsi="Times New Roman" w:cs="Times New Roman"/>
          <w:sz w:val="24"/>
          <w:szCs w:val="24"/>
        </w:rPr>
      </w:pPr>
      <w:r w:rsidRPr="00A32289">
        <w:rPr>
          <w:rFonts w:ascii="Times New Roman" w:hAnsi="Times New Roman" w:cs="Times New Roman"/>
          <w:sz w:val="24"/>
          <w:szCs w:val="24"/>
        </w:rPr>
        <w:t>Приложение N 9</w:t>
      </w:r>
    </w:p>
    <w:p w:rsidR="006F12F4" w:rsidRPr="00A32289" w:rsidRDefault="006F12F4" w:rsidP="006F12F4">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к государственной программе</w:t>
      </w:r>
    </w:p>
    <w:p w:rsidR="006F12F4" w:rsidRPr="00A32289" w:rsidRDefault="006F12F4" w:rsidP="006F12F4">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"Развитие культуры</w:t>
      </w:r>
    </w:p>
    <w:p w:rsidR="006F12F4" w:rsidRPr="00A32289" w:rsidRDefault="006F12F4" w:rsidP="006F12F4">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в Свердловской области</w:t>
      </w:r>
    </w:p>
    <w:p w:rsidR="006F12F4" w:rsidRPr="00A32289" w:rsidRDefault="006F12F4" w:rsidP="006F12F4">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до 2024 года"</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ПОРЯДОК</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ПРОВЕДЕНИЯ КОНКУРСНОГО ОТБОРА НА ПРЕДОСТАВЛЕНИЕ СУБСИДИЙ</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ИЗ ОБЛАСТНОГО БЮДЖЕТА БЮДЖЕТАМ МУНИЦИПАЛЬНЫХ РАЙОНОВ</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(ГОРОДСКИХ ОКРУГОВ), РАСПОЛОЖЕННЫХ НА ТЕРРИТОРИИ</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СВЕРДЛОВСКОЙ ОБЛАСТИ, НА ПРОВЕДЕНИЕ РЕМОНТНЫХ РАБОТ</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В ЗДАНИЯХ И ПОМЕЩЕНИЯХ, В КОТОРЫХ РАЗМЕЩАЮТСЯ</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МУНИЦИПАЛЬНЫЕ УЧРЕЖДЕНИЯ КУЛЬТУРЫ, ПРИВЕДЕНИЕ В СООТВЕТСТВИЕ</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С ТРЕБОВАНИЯМИ НОРМ ПОЖАРНОЙ БЕЗОПАСНОСТИ И </w:t>
      </w:r>
      <w:proofErr w:type="gramStart"/>
      <w:r w:rsidRPr="00A32289">
        <w:rPr>
          <w:rFonts w:ascii="Times New Roman" w:hAnsi="Times New Roman" w:cs="Times New Roman"/>
          <w:sz w:val="24"/>
          <w:szCs w:val="24"/>
        </w:rPr>
        <w:t>САНИТАРНОГО</w:t>
      </w:r>
      <w:proofErr w:type="gramEnd"/>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ЗАКОНОДАТЕЛЬСТВА И (ИЛИ) ОСНАЩЕНИЕ ТАКИХ УЧРЕЖДЕНИЙ</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СПЕЦИАЛЬНЫМ ОБОРУДОВАНИЕМ, МУЗЫКАЛЬНЫМ ОБОРУДОВАНИЕМ,</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ИНВЕНТАРЕМ И МУЗЫКАЛЬНЫМИ ИНСТРУМЕНТАМИ</w:t>
      </w:r>
    </w:p>
    <w:p w:rsidR="006F12F4" w:rsidRPr="00A32289" w:rsidRDefault="006F12F4" w:rsidP="006F12F4">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2F4" w:rsidRPr="00A32289" w:rsidTr="004D6546">
        <w:trPr>
          <w:jc w:val="center"/>
        </w:trPr>
        <w:tc>
          <w:tcPr>
            <w:tcW w:w="9294" w:type="dxa"/>
            <w:tcBorders>
              <w:top w:val="nil"/>
              <w:left w:val="single" w:sz="24" w:space="0" w:color="CED3F1"/>
              <w:bottom w:val="nil"/>
              <w:right w:val="single" w:sz="24" w:space="0" w:color="F4F3F8"/>
            </w:tcBorders>
            <w:shd w:val="clear" w:color="auto" w:fill="F4F3F8"/>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color w:val="392C69"/>
                <w:sz w:val="24"/>
                <w:szCs w:val="24"/>
              </w:rPr>
              <w:t>Список изменяющих документов</w:t>
            </w:r>
          </w:p>
          <w:p w:rsidR="006F12F4" w:rsidRPr="00A32289" w:rsidRDefault="006F12F4" w:rsidP="004D6546">
            <w:pPr>
              <w:pStyle w:val="ConsPlusNormal"/>
              <w:jc w:val="center"/>
              <w:rPr>
                <w:rFonts w:ascii="Times New Roman" w:hAnsi="Times New Roman" w:cs="Times New Roman"/>
                <w:sz w:val="24"/>
                <w:szCs w:val="24"/>
              </w:rPr>
            </w:pPr>
            <w:proofErr w:type="gramStart"/>
            <w:r w:rsidRPr="00A32289">
              <w:rPr>
                <w:rFonts w:ascii="Times New Roman" w:hAnsi="Times New Roman" w:cs="Times New Roman"/>
                <w:color w:val="392C69"/>
                <w:sz w:val="24"/>
                <w:szCs w:val="24"/>
              </w:rPr>
              <w:t>(в ред. Постановлений Правительства Свердловской области</w:t>
            </w:r>
            <w:proofErr w:type="gramEnd"/>
          </w:p>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color w:val="392C69"/>
                <w:sz w:val="24"/>
                <w:szCs w:val="24"/>
              </w:rPr>
              <w:t xml:space="preserve">от 13.05.2014 </w:t>
            </w:r>
            <w:hyperlink r:id="rId5" w:history="1">
              <w:r w:rsidRPr="00A32289">
                <w:rPr>
                  <w:rFonts w:ascii="Times New Roman" w:hAnsi="Times New Roman" w:cs="Times New Roman"/>
                  <w:color w:val="0000FF"/>
                  <w:sz w:val="24"/>
                  <w:szCs w:val="24"/>
                </w:rPr>
                <w:t>N 406-ПП</w:t>
              </w:r>
            </w:hyperlink>
            <w:r w:rsidRPr="00A32289">
              <w:rPr>
                <w:rFonts w:ascii="Times New Roman" w:hAnsi="Times New Roman" w:cs="Times New Roman"/>
                <w:color w:val="392C69"/>
                <w:sz w:val="24"/>
                <w:szCs w:val="24"/>
              </w:rPr>
              <w:t xml:space="preserve">, от 20.10.2014 </w:t>
            </w:r>
            <w:hyperlink r:id="rId6" w:history="1">
              <w:r w:rsidRPr="00A32289">
                <w:rPr>
                  <w:rFonts w:ascii="Times New Roman" w:hAnsi="Times New Roman" w:cs="Times New Roman"/>
                  <w:color w:val="0000FF"/>
                  <w:sz w:val="24"/>
                  <w:szCs w:val="24"/>
                </w:rPr>
                <w:t>N 876-ПП</w:t>
              </w:r>
            </w:hyperlink>
            <w:r w:rsidRPr="00A32289">
              <w:rPr>
                <w:rFonts w:ascii="Times New Roman" w:hAnsi="Times New Roman" w:cs="Times New Roman"/>
                <w:color w:val="392C69"/>
                <w:sz w:val="24"/>
                <w:szCs w:val="24"/>
              </w:rPr>
              <w:t xml:space="preserve">, от 25.12.2014 </w:t>
            </w:r>
            <w:hyperlink r:id="rId7" w:history="1">
              <w:r w:rsidRPr="00A32289">
                <w:rPr>
                  <w:rFonts w:ascii="Times New Roman" w:hAnsi="Times New Roman" w:cs="Times New Roman"/>
                  <w:color w:val="0000FF"/>
                  <w:sz w:val="24"/>
                  <w:szCs w:val="24"/>
                </w:rPr>
                <w:t>N 1211-ПП</w:t>
              </w:r>
            </w:hyperlink>
            <w:r w:rsidRPr="00A32289">
              <w:rPr>
                <w:rFonts w:ascii="Times New Roman" w:hAnsi="Times New Roman" w:cs="Times New Roman"/>
                <w:color w:val="392C69"/>
                <w:sz w:val="24"/>
                <w:szCs w:val="24"/>
              </w:rPr>
              <w:t>,</w:t>
            </w:r>
          </w:p>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color w:val="392C69"/>
                <w:sz w:val="24"/>
                <w:szCs w:val="24"/>
              </w:rPr>
              <w:t xml:space="preserve">от 29.04.2015 </w:t>
            </w:r>
            <w:hyperlink r:id="rId8" w:history="1">
              <w:r w:rsidRPr="00A32289">
                <w:rPr>
                  <w:rFonts w:ascii="Times New Roman" w:hAnsi="Times New Roman" w:cs="Times New Roman"/>
                  <w:color w:val="0000FF"/>
                  <w:sz w:val="24"/>
                  <w:szCs w:val="24"/>
                </w:rPr>
                <w:t>N 321-ПП</w:t>
              </w:r>
            </w:hyperlink>
            <w:r w:rsidRPr="00A32289">
              <w:rPr>
                <w:rFonts w:ascii="Times New Roman" w:hAnsi="Times New Roman" w:cs="Times New Roman"/>
                <w:color w:val="392C69"/>
                <w:sz w:val="24"/>
                <w:szCs w:val="24"/>
              </w:rPr>
              <w:t xml:space="preserve">, от 05.08.2015 </w:t>
            </w:r>
            <w:hyperlink r:id="rId9" w:history="1">
              <w:r w:rsidRPr="00A32289">
                <w:rPr>
                  <w:rFonts w:ascii="Times New Roman" w:hAnsi="Times New Roman" w:cs="Times New Roman"/>
                  <w:color w:val="0000FF"/>
                  <w:sz w:val="24"/>
                  <w:szCs w:val="24"/>
                </w:rPr>
                <w:t>N 705-ПП</w:t>
              </w:r>
            </w:hyperlink>
            <w:r w:rsidRPr="00A32289">
              <w:rPr>
                <w:rFonts w:ascii="Times New Roman" w:hAnsi="Times New Roman" w:cs="Times New Roman"/>
                <w:color w:val="392C69"/>
                <w:sz w:val="24"/>
                <w:szCs w:val="24"/>
              </w:rPr>
              <w:t xml:space="preserve">, от 31.05.2016 </w:t>
            </w:r>
            <w:hyperlink r:id="rId10" w:history="1">
              <w:r w:rsidRPr="00A32289">
                <w:rPr>
                  <w:rFonts w:ascii="Times New Roman" w:hAnsi="Times New Roman" w:cs="Times New Roman"/>
                  <w:color w:val="0000FF"/>
                  <w:sz w:val="24"/>
                  <w:szCs w:val="24"/>
                </w:rPr>
                <w:t>N 377-ПП</w:t>
              </w:r>
            </w:hyperlink>
            <w:r w:rsidRPr="00A32289">
              <w:rPr>
                <w:rFonts w:ascii="Times New Roman" w:hAnsi="Times New Roman" w:cs="Times New Roman"/>
                <w:color w:val="392C69"/>
                <w:sz w:val="24"/>
                <w:szCs w:val="24"/>
              </w:rPr>
              <w:t>,</w:t>
            </w:r>
          </w:p>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color w:val="392C69"/>
                <w:sz w:val="24"/>
                <w:szCs w:val="24"/>
              </w:rPr>
              <w:t xml:space="preserve">от 16.08.2016 </w:t>
            </w:r>
            <w:hyperlink r:id="rId11" w:history="1">
              <w:r w:rsidRPr="00A32289">
                <w:rPr>
                  <w:rFonts w:ascii="Times New Roman" w:hAnsi="Times New Roman" w:cs="Times New Roman"/>
                  <w:color w:val="0000FF"/>
                  <w:sz w:val="24"/>
                  <w:szCs w:val="24"/>
                </w:rPr>
                <w:t>N 575-ПП</w:t>
              </w:r>
            </w:hyperlink>
            <w:r w:rsidRPr="00A32289">
              <w:rPr>
                <w:rFonts w:ascii="Times New Roman" w:hAnsi="Times New Roman" w:cs="Times New Roman"/>
                <w:color w:val="392C69"/>
                <w:sz w:val="24"/>
                <w:szCs w:val="24"/>
              </w:rPr>
              <w:t xml:space="preserve">, от 29.12.2016 </w:t>
            </w:r>
            <w:hyperlink r:id="rId12" w:history="1">
              <w:r w:rsidRPr="00A32289">
                <w:rPr>
                  <w:rFonts w:ascii="Times New Roman" w:hAnsi="Times New Roman" w:cs="Times New Roman"/>
                  <w:color w:val="0000FF"/>
                  <w:sz w:val="24"/>
                  <w:szCs w:val="24"/>
                </w:rPr>
                <w:t>N 962-ПП</w:t>
              </w:r>
            </w:hyperlink>
            <w:r w:rsidRPr="00A32289">
              <w:rPr>
                <w:rFonts w:ascii="Times New Roman" w:hAnsi="Times New Roman" w:cs="Times New Roman"/>
                <w:color w:val="392C69"/>
                <w:sz w:val="24"/>
                <w:szCs w:val="24"/>
              </w:rPr>
              <w:t xml:space="preserve">, от 14.09.2017 </w:t>
            </w:r>
            <w:hyperlink r:id="rId13" w:history="1">
              <w:r w:rsidRPr="00A32289">
                <w:rPr>
                  <w:rFonts w:ascii="Times New Roman" w:hAnsi="Times New Roman" w:cs="Times New Roman"/>
                  <w:color w:val="0000FF"/>
                  <w:sz w:val="24"/>
                  <w:szCs w:val="24"/>
                </w:rPr>
                <w:t>N 673-ПП</w:t>
              </w:r>
            </w:hyperlink>
            <w:r w:rsidRPr="00A32289">
              <w:rPr>
                <w:rFonts w:ascii="Times New Roman" w:hAnsi="Times New Roman" w:cs="Times New Roman"/>
                <w:color w:val="392C69"/>
                <w:sz w:val="24"/>
                <w:szCs w:val="24"/>
              </w:rPr>
              <w:t>,</w:t>
            </w:r>
          </w:p>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color w:val="392C69"/>
                <w:sz w:val="24"/>
                <w:szCs w:val="24"/>
              </w:rPr>
              <w:t xml:space="preserve">от 19.04.2018 </w:t>
            </w:r>
            <w:hyperlink r:id="rId14" w:history="1">
              <w:r w:rsidRPr="00A32289">
                <w:rPr>
                  <w:rFonts w:ascii="Times New Roman" w:hAnsi="Times New Roman" w:cs="Times New Roman"/>
                  <w:color w:val="0000FF"/>
                  <w:sz w:val="24"/>
                  <w:szCs w:val="24"/>
                </w:rPr>
                <w:t>N 206-ПП</w:t>
              </w:r>
            </w:hyperlink>
            <w:r w:rsidRPr="00A32289">
              <w:rPr>
                <w:rFonts w:ascii="Times New Roman" w:hAnsi="Times New Roman" w:cs="Times New Roman"/>
                <w:color w:val="392C69"/>
                <w:sz w:val="24"/>
                <w:szCs w:val="24"/>
              </w:rPr>
              <w:t>)</w:t>
            </w:r>
          </w:p>
        </w:tc>
      </w:tr>
    </w:tbl>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center"/>
        <w:outlineLvl w:val="1"/>
        <w:rPr>
          <w:rFonts w:ascii="Times New Roman" w:hAnsi="Times New Roman" w:cs="Times New Roman"/>
          <w:sz w:val="24"/>
          <w:szCs w:val="24"/>
        </w:rPr>
      </w:pPr>
      <w:r w:rsidRPr="00A32289">
        <w:rPr>
          <w:rFonts w:ascii="Times New Roman" w:hAnsi="Times New Roman" w:cs="Times New Roman"/>
          <w:sz w:val="24"/>
          <w:szCs w:val="24"/>
        </w:rPr>
        <w:t>Глава 1. ОБЩИЕ ПОЛОЖЕНИЯ</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1. </w:t>
      </w:r>
      <w:proofErr w:type="gramStart"/>
      <w:r w:rsidRPr="00A32289">
        <w:rPr>
          <w:rFonts w:ascii="Times New Roman" w:hAnsi="Times New Roman" w:cs="Times New Roman"/>
          <w:sz w:val="24"/>
          <w:szCs w:val="24"/>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муниципальным учреждениям культуры Свердловской области на проведение ремонтных работ в зданиях и помещениях,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w:t>
      </w:r>
      <w:proofErr w:type="gramEnd"/>
      <w:r w:rsidRPr="00A32289">
        <w:rPr>
          <w:rFonts w:ascii="Times New Roman" w:hAnsi="Times New Roman" w:cs="Times New Roman"/>
          <w:sz w:val="24"/>
          <w:szCs w:val="24"/>
        </w:rPr>
        <w:t xml:space="preserve"> </w:t>
      </w:r>
      <w:proofErr w:type="gramStart"/>
      <w:r w:rsidRPr="00A32289">
        <w:rPr>
          <w:rFonts w:ascii="Times New Roman" w:hAnsi="Times New Roman" w:cs="Times New Roman"/>
          <w:sz w:val="24"/>
          <w:szCs w:val="24"/>
        </w:rPr>
        <w:t>и музыкальными инструментами, в том числе на реализацию мероприятий по обновлению материально-технической базы сельских учреждений культуры за счет средств федерального бюджета (при наличии), для направления Министерством культуры Свердловской области средств областного бюджета и федерального бюджета (при наличии)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roofErr w:type="gramEnd"/>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2. </w:t>
      </w:r>
      <w:proofErr w:type="gramStart"/>
      <w:r w:rsidRPr="00A32289">
        <w:rPr>
          <w:rFonts w:ascii="Times New Roman" w:hAnsi="Times New Roman" w:cs="Times New Roman"/>
          <w:sz w:val="24"/>
          <w:szCs w:val="24"/>
        </w:rPr>
        <w:t>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проведению ремонтных работ в зданиях и помещениях, в которых размещаются муниципальные учреждения культуры, приведение в соответствие</w:t>
      </w:r>
      <w:proofErr w:type="gramEnd"/>
      <w:r w:rsidRPr="00A32289">
        <w:rPr>
          <w:rFonts w:ascii="Times New Roman" w:hAnsi="Times New Roman" w:cs="Times New Roman"/>
          <w:sz w:val="24"/>
          <w:szCs w:val="24"/>
        </w:rPr>
        <w:t xml:space="preserve">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том числе на реализацию мероприятий по обновлению материально-технической базы сельских учреждений культуры за счет средств федерального бюджета (при наличии) (далее - субсидии).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Предоставление субсидий муниципальным районам (городским округам) осуществляется за счет средств областного бюджета и федерального бюджета (при наличии) в пределах утвержденных бюджетных ассигнований и лимитов бюджетных </w:t>
      </w:r>
      <w:r w:rsidRPr="00A32289">
        <w:rPr>
          <w:rFonts w:ascii="Times New Roman" w:hAnsi="Times New Roman" w:cs="Times New Roman"/>
          <w:sz w:val="24"/>
          <w:szCs w:val="24"/>
        </w:rPr>
        <w:lastRenderedPageBreak/>
        <w:t>обязательств на указанные цели.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2-1. Министерство культуры Свердловской области: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осуществляет функции главного администратора доходов областного бюджета и главного распорядителя средств областного бюджета, полученных из федерального бюджета в форме субсидий;</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является главным распорядителем средств областного бюджета, предусмотренных для предоставления субсидий.</w:t>
      </w:r>
    </w:p>
    <w:p w:rsidR="006F12F4" w:rsidRPr="00A32289" w:rsidRDefault="006F12F4" w:rsidP="006F12F4">
      <w:pPr>
        <w:pStyle w:val="ConsPlusNormal"/>
        <w:ind w:firstLine="540"/>
        <w:jc w:val="both"/>
        <w:rPr>
          <w:rFonts w:ascii="Times New Roman" w:hAnsi="Times New Roman" w:cs="Times New Roman"/>
          <w:sz w:val="24"/>
          <w:szCs w:val="24"/>
        </w:rPr>
      </w:pPr>
      <w:bookmarkStart w:id="0" w:name="P36"/>
      <w:bookmarkEnd w:id="0"/>
      <w:r w:rsidRPr="00A32289">
        <w:rPr>
          <w:rFonts w:ascii="Times New Roman" w:hAnsi="Times New Roman" w:cs="Times New Roman"/>
          <w:sz w:val="24"/>
          <w:szCs w:val="24"/>
        </w:rPr>
        <w:t xml:space="preserve">3. </w:t>
      </w:r>
      <w:proofErr w:type="gramStart"/>
      <w:r w:rsidRPr="00A32289">
        <w:rPr>
          <w:rFonts w:ascii="Times New Roman" w:hAnsi="Times New Roman" w:cs="Times New Roman"/>
          <w:sz w:val="24"/>
          <w:szCs w:val="24"/>
        </w:rPr>
        <w:t xml:space="preserve">Субсидии из областного бюджета и федерального бюджета (при наличии) муниципальным районам (городским округам) предоставляются по результатам конкурсного отбора и направляются на </w:t>
      </w:r>
      <w:proofErr w:type="spellStart"/>
      <w:r w:rsidRPr="00A32289">
        <w:rPr>
          <w:rFonts w:ascii="Times New Roman" w:hAnsi="Times New Roman" w:cs="Times New Roman"/>
          <w:sz w:val="24"/>
          <w:szCs w:val="24"/>
        </w:rPr>
        <w:t>софинансирование</w:t>
      </w:r>
      <w:proofErr w:type="spellEnd"/>
      <w:r w:rsidRPr="00A32289">
        <w:rPr>
          <w:rFonts w:ascii="Times New Roman" w:hAnsi="Times New Roman" w:cs="Times New Roman"/>
          <w:sz w:val="24"/>
          <w:szCs w:val="24"/>
        </w:rPr>
        <w:t xml:space="preserve"> расходов на проведение капитального ремонта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оснащение таких учреждений специальным оборудованием, музыкальным оборудованием, инвентарем и музыкальными инструментами, для модернизации</w:t>
      </w:r>
      <w:proofErr w:type="gramEnd"/>
      <w:r w:rsidRPr="00A32289">
        <w:rPr>
          <w:rFonts w:ascii="Times New Roman" w:hAnsi="Times New Roman" w:cs="Times New Roman"/>
          <w:sz w:val="24"/>
          <w:szCs w:val="24"/>
        </w:rPr>
        <w:t xml:space="preserve"> и укрепления материально-технической базы </w:t>
      </w:r>
      <w:proofErr w:type="gramStart"/>
      <w:r w:rsidRPr="00A32289">
        <w:rPr>
          <w:rFonts w:ascii="Times New Roman" w:hAnsi="Times New Roman" w:cs="Times New Roman"/>
          <w:sz w:val="24"/>
          <w:szCs w:val="24"/>
        </w:rPr>
        <w:t>муниципальных</w:t>
      </w:r>
      <w:proofErr w:type="gramEnd"/>
      <w:r w:rsidRPr="00A32289">
        <w:rPr>
          <w:rFonts w:ascii="Times New Roman" w:hAnsi="Times New Roman" w:cs="Times New Roman"/>
          <w:sz w:val="24"/>
          <w:szCs w:val="24"/>
        </w:rPr>
        <w:t xml:space="preserve"> учреждений культуры.</w:t>
      </w:r>
    </w:p>
    <w:p w:rsidR="006F12F4"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 Средства из областного бюджета и федерального бюджета (при наличии) предоставляются в форме субсидий бюджетам муниципальных районов (городских округов), прошедших конкурсный отбор</w:t>
      </w:r>
      <w:r>
        <w:rPr>
          <w:rFonts w:ascii="Times New Roman" w:hAnsi="Times New Roman" w:cs="Times New Roman"/>
          <w:sz w:val="24"/>
          <w:szCs w:val="24"/>
        </w:rPr>
        <w:t>.</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5. Субсидии из областного бюджета предоставляются муниципальным районам (городским округам) при условии: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w:t>
      </w:r>
      <w:proofErr w:type="gramStart"/>
      <w:r w:rsidRPr="00A32289">
        <w:rPr>
          <w:rFonts w:ascii="Times New Roman" w:hAnsi="Times New Roman" w:cs="Times New Roman"/>
          <w:sz w:val="24"/>
          <w:szCs w:val="24"/>
        </w:rPr>
        <w:t>дств в р</w:t>
      </w:r>
      <w:proofErr w:type="gramEnd"/>
      <w:r w:rsidRPr="00A32289">
        <w:rPr>
          <w:rFonts w:ascii="Times New Roman" w:hAnsi="Times New Roman" w:cs="Times New Roman"/>
          <w:sz w:val="24"/>
          <w:szCs w:val="24"/>
        </w:rPr>
        <w:t>азмере не менее 20 процентов планируемого от объема финансирования за счет средств областного бюджета и местного бюджета;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w:t>
      </w:r>
      <w:proofErr w:type="gramStart"/>
      <w:r w:rsidRPr="00A32289">
        <w:rPr>
          <w:rFonts w:ascii="Times New Roman" w:hAnsi="Times New Roman" w:cs="Times New Roman"/>
          <w:sz w:val="24"/>
          <w:szCs w:val="24"/>
        </w:rPr>
        <w:t>дств в р</w:t>
      </w:r>
      <w:proofErr w:type="gramEnd"/>
      <w:r w:rsidRPr="00A32289">
        <w:rPr>
          <w:rFonts w:ascii="Times New Roman" w:hAnsi="Times New Roman" w:cs="Times New Roman"/>
          <w:sz w:val="24"/>
          <w:szCs w:val="24"/>
        </w:rPr>
        <w:t>азмере не менее 50 процентов планируемого от объема финансирования за счет средств областного бюджета и местного бюджета.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Субсидии из федерального бюджета (при наличии) на реализацию мероприятий по обновлению материально-технической базы сельских учреждений культуры предоставляются муниципальным районам (городским округам) в пределах выделенных средств на указанные цели в размере предельного уровня </w:t>
      </w:r>
      <w:proofErr w:type="spellStart"/>
      <w:r w:rsidRPr="00A32289">
        <w:rPr>
          <w:rFonts w:ascii="Times New Roman" w:hAnsi="Times New Roman" w:cs="Times New Roman"/>
          <w:sz w:val="24"/>
          <w:szCs w:val="24"/>
        </w:rPr>
        <w:t>софинансирования</w:t>
      </w:r>
      <w:proofErr w:type="spellEnd"/>
      <w:r w:rsidRPr="00A32289">
        <w:rPr>
          <w:rFonts w:ascii="Times New Roman" w:hAnsi="Times New Roman" w:cs="Times New Roman"/>
          <w:sz w:val="24"/>
          <w:szCs w:val="24"/>
        </w:rPr>
        <w:t xml:space="preserve"> расходного обязательства Свердловской области из федерального бюджета, утвержденного распоряжением Правительства Российской Федерации на соответствующий финансовый год.</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Исходя из утвержденных бюджетных ассигнований и лимитов бюджетных обязательств на реализацию мероприятия, Министерство определяет направление расходов, на которое будет объявлен конкурсный отбор.</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Субсидии направляются на финансирование следующих расходов: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на проведение капитального ремонта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2) на оснащение </w:t>
      </w:r>
      <w:proofErr w:type="gramStart"/>
      <w:r w:rsidRPr="00A32289">
        <w:rPr>
          <w:rFonts w:ascii="Times New Roman" w:hAnsi="Times New Roman" w:cs="Times New Roman"/>
          <w:sz w:val="24"/>
          <w:szCs w:val="24"/>
        </w:rPr>
        <w:t>муниципальных</w:t>
      </w:r>
      <w:proofErr w:type="gramEnd"/>
      <w:r w:rsidRPr="00A32289">
        <w:rPr>
          <w:rFonts w:ascii="Times New Roman" w:hAnsi="Times New Roman" w:cs="Times New Roman"/>
          <w:sz w:val="24"/>
          <w:szCs w:val="24"/>
        </w:rPr>
        <w:t xml:space="preserve"> учреждений культуры специальным оборудованием, музыкальным оборудованием, инвентарем и музыкальными инструментами.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7. Конкурсный отбор на предоставление субсидий проводится ежегодно среди муниципальных районов (городских округов).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8. </w:t>
      </w:r>
      <w:proofErr w:type="gramStart"/>
      <w:r w:rsidRPr="00A32289">
        <w:rPr>
          <w:rFonts w:ascii="Times New Roman" w:hAnsi="Times New Roman" w:cs="Times New Roman"/>
          <w:sz w:val="24"/>
          <w:szCs w:val="24"/>
        </w:rPr>
        <w:t xml:space="preserve">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w:t>
      </w:r>
      <w:r w:rsidRPr="00A32289">
        <w:rPr>
          <w:rFonts w:ascii="Times New Roman" w:hAnsi="Times New Roman" w:cs="Times New Roman"/>
          <w:sz w:val="24"/>
          <w:szCs w:val="24"/>
        </w:rPr>
        <w:lastRenderedPageBreak/>
        <w:t>оснащение таких учреждений специальным</w:t>
      </w:r>
      <w:proofErr w:type="gramEnd"/>
      <w:r w:rsidRPr="00A32289">
        <w:rPr>
          <w:rFonts w:ascii="Times New Roman" w:hAnsi="Times New Roman" w:cs="Times New Roman"/>
          <w:sz w:val="24"/>
          <w:szCs w:val="24"/>
        </w:rPr>
        <w:t xml:space="preserve"> оборудованием, музыкальным оборудованием, инвентарем и музыкальными инструментами, и субсидии из федерального бюджета на реализацию мероприятий по обновлению материально-технической базы сельских учреждений культуры (при наличии) (далее - конкурсная комиссия), состав и полномочия которой утверждаются приказом Министерства.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9. В целях обеспечения организации и проведения конкурсного отбора Министерство осуществляет:</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 доведение до сведения муниципальных районов (городских округов) результатов конкурсного отбора, в том числе путем их размещения на сайте;</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 иные функции, необходимые для надлежащего проведения конкурсного отбора.</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center"/>
        <w:outlineLvl w:val="1"/>
        <w:rPr>
          <w:rFonts w:ascii="Times New Roman" w:hAnsi="Times New Roman" w:cs="Times New Roman"/>
          <w:sz w:val="24"/>
          <w:szCs w:val="24"/>
        </w:rPr>
      </w:pPr>
      <w:r w:rsidRPr="00A32289">
        <w:rPr>
          <w:rFonts w:ascii="Times New Roman" w:hAnsi="Times New Roman" w:cs="Times New Roman"/>
          <w:sz w:val="24"/>
          <w:szCs w:val="24"/>
        </w:rPr>
        <w:t>Глава 2. ИЗВЕЩЕНИЕ О ПРОВЕДЕНИИ КОНКУРСНОГО ОТБОРА</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 СОСТАВ ПРЕДОСТАВЛЯЕМЫХ ДОКУМЕНТОВ</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10. Решение о начале проведения конкурсного отбора и о направлении расходов, на которое будет объявлен конкурсный отбор, </w:t>
      </w:r>
      <w:proofErr w:type="gramStart"/>
      <w:r w:rsidRPr="00A32289">
        <w:rPr>
          <w:rFonts w:ascii="Times New Roman" w:hAnsi="Times New Roman" w:cs="Times New Roman"/>
          <w:sz w:val="24"/>
          <w:szCs w:val="24"/>
        </w:rPr>
        <w:t>оформляется приказом Министерства и доводится</w:t>
      </w:r>
      <w:proofErr w:type="gramEnd"/>
      <w:r w:rsidRPr="00A32289">
        <w:rPr>
          <w:rFonts w:ascii="Times New Roman" w:hAnsi="Times New Roman" w:cs="Times New Roman"/>
          <w:sz w:val="24"/>
          <w:szCs w:val="24"/>
        </w:rPr>
        <w:t xml:space="preserve">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приказ Министерства о проведении конкурсного отбора;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настоящий Порядок;</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 извещение о проведении конкурсного отбора.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11. Извещение о проведении конкурсного отбора должно содержать следующие сведения: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наименование и адрес Министерства;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наименование государственной программы;</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 ссылка на официальный сайт, на котором размещена информация о составе документации и требования к ее оформлению;</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5) контактную информацию.</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6F12F4" w:rsidRPr="00A32289" w:rsidRDefault="006F12F4" w:rsidP="006F12F4">
      <w:pPr>
        <w:pStyle w:val="ConsPlusNormal"/>
        <w:ind w:firstLine="540"/>
        <w:jc w:val="both"/>
        <w:rPr>
          <w:rFonts w:ascii="Times New Roman" w:hAnsi="Times New Roman" w:cs="Times New Roman"/>
          <w:sz w:val="24"/>
          <w:szCs w:val="24"/>
        </w:rPr>
      </w:pPr>
      <w:bookmarkStart w:id="1" w:name="P79"/>
      <w:bookmarkEnd w:id="1"/>
      <w:r w:rsidRPr="00A32289">
        <w:rPr>
          <w:rFonts w:ascii="Times New Roman" w:hAnsi="Times New Roman" w:cs="Times New Roman"/>
          <w:sz w:val="24"/>
          <w:szCs w:val="24"/>
        </w:rPr>
        <w:t xml:space="preserve">13. </w:t>
      </w:r>
      <w:hyperlink w:anchor="P230" w:history="1">
        <w:r w:rsidRPr="00A32289">
          <w:rPr>
            <w:rFonts w:ascii="Times New Roman" w:hAnsi="Times New Roman" w:cs="Times New Roman"/>
            <w:color w:val="0000FF"/>
            <w:sz w:val="24"/>
            <w:szCs w:val="24"/>
          </w:rPr>
          <w:t>Заявка</w:t>
        </w:r>
      </w:hyperlink>
      <w:r w:rsidRPr="00A32289">
        <w:rPr>
          <w:rFonts w:ascii="Times New Roman" w:hAnsi="Times New Roman" w:cs="Times New Roman"/>
          <w:sz w:val="24"/>
          <w:szCs w:val="24"/>
        </w:rPr>
        <w:t xml:space="preserve"> на участие в конкурсном отборе (далее - заявка) </w:t>
      </w:r>
      <w:proofErr w:type="gramStart"/>
      <w:r w:rsidRPr="00A32289">
        <w:rPr>
          <w:rFonts w:ascii="Times New Roman" w:hAnsi="Times New Roman" w:cs="Times New Roman"/>
          <w:sz w:val="24"/>
          <w:szCs w:val="24"/>
        </w:rPr>
        <w:t>оформляется на бланке участника конкурсного отбора по форме согласно приложению N 1 к настоящему Порядку и подписывается</w:t>
      </w:r>
      <w:proofErr w:type="gramEnd"/>
      <w:r w:rsidRPr="00A32289">
        <w:rPr>
          <w:rFonts w:ascii="Times New Roman" w:hAnsi="Times New Roman" w:cs="Times New Roman"/>
          <w:sz w:val="24"/>
          <w:szCs w:val="24"/>
        </w:rPr>
        <w:t xml:space="preserve"> руководителем органа местного самоуправления муниципального района (городского округа) (далее - орган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Заявки и документация согласно </w:t>
      </w:r>
      <w:hyperlink w:anchor="P88" w:history="1">
        <w:r w:rsidRPr="00A32289">
          <w:rPr>
            <w:rFonts w:ascii="Times New Roman" w:hAnsi="Times New Roman" w:cs="Times New Roman"/>
            <w:color w:val="0000FF"/>
            <w:sz w:val="24"/>
            <w:szCs w:val="24"/>
          </w:rPr>
          <w:t>пункту 15</w:t>
        </w:r>
      </w:hyperlink>
      <w:r w:rsidRPr="00A32289">
        <w:rPr>
          <w:rFonts w:ascii="Times New Roman" w:hAnsi="Times New Roman" w:cs="Times New Roman"/>
          <w:sz w:val="24"/>
          <w:szCs w:val="24"/>
        </w:rPr>
        <w:t xml:space="preserve"> настоящего Порядка подаются как в печатном, так и электронном виде на CD-диске в следующем формате: текстовый редактор </w:t>
      </w:r>
      <w:proofErr w:type="spellStart"/>
      <w:r w:rsidRPr="00A32289">
        <w:rPr>
          <w:rFonts w:ascii="Times New Roman" w:hAnsi="Times New Roman" w:cs="Times New Roman"/>
          <w:sz w:val="24"/>
          <w:szCs w:val="24"/>
        </w:rPr>
        <w:t>Word</w:t>
      </w:r>
      <w:proofErr w:type="spellEnd"/>
      <w:r w:rsidRPr="00A32289">
        <w:rPr>
          <w:rFonts w:ascii="Times New Roman" w:hAnsi="Times New Roman" w:cs="Times New Roman"/>
          <w:sz w:val="24"/>
          <w:szCs w:val="24"/>
        </w:rPr>
        <w:t xml:space="preserve"> </w:t>
      </w:r>
      <w:proofErr w:type="spellStart"/>
      <w:r w:rsidRPr="00A32289">
        <w:rPr>
          <w:rFonts w:ascii="Times New Roman" w:hAnsi="Times New Roman" w:cs="Times New Roman"/>
          <w:sz w:val="24"/>
          <w:szCs w:val="24"/>
        </w:rPr>
        <w:t>for</w:t>
      </w:r>
      <w:proofErr w:type="spellEnd"/>
      <w:r w:rsidRPr="00A32289">
        <w:rPr>
          <w:rFonts w:ascii="Times New Roman" w:hAnsi="Times New Roman" w:cs="Times New Roman"/>
          <w:sz w:val="24"/>
          <w:szCs w:val="24"/>
        </w:rPr>
        <w:t xml:space="preserve"> </w:t>
      </w:r>
      <w:proofErr w:type="spellStart"/>
      <w:r w:rsidRPr="00A32289">
        <w:rPr>
          <w:rFonts w:ascii="Times New Roman" w:hAnsi="Times New Roman" w:cs="Times New Roman"/>
          <w:sz w:val="24"/>
          <w:szCs w:val="24"/>
        </w:rPr>
        <w:t>Windows</w:t>
      </w:r>
      <w:proofErr w:type="spellEnd"/>
      <w:r w:rsidRPr="00A32289">
        <w:rPr>
          <w:rFonts w:ascii="Times New Roman" w:hAnsi="Times New Roman" w:cs="Times New Roman"/>
          <w:sz w:val="24"/>
          <w:szCs w:val="24"/>
        </w:rPr>
        <w:t xml:space="preserve"> версии 3.0 и выше с использованием шрифта </w:t>
      </w:r>
      <w:proofErr w:type="spellStart"/>
      <w:r w:rsidRPr="00A32289">
        <w:rPr>
          <w:rFonts w:ascii="Times New Roman" w:hAnsi="Times New Roman" w:cs="Times New Roman"/>
          <w:sz w:val="24"/>
          <w:szCs w:val="24"/>
        </w:rPr>
        <w:t>Times</w:t>
      </w:r>
      <w:proofErr w:type="spellEnd"/>
      <w:r w:rsidRPr="00A32289">
        <w:rPr>
          <w:rFonts w:ascii="Times New Roman" w:hAnsi="Times New Roman" w:cs="Times New Roman"/>
          <w:sz w:val="24"/>
          <w:szCs w:val="24"/>
        </w:rPr>
        <w:t xml:space="preserve"> </w:t>
      </w:r>
      <w:proofErr w:type="spellStart"/>
      <w:r w:rsidRPr="00A32289">
        <w:rPr>
          <w:rFonts w:ascii="Times New Roman" w:hAnsi="Times New Roman" w:cs="Times New Roman"/>
          <w:sz w:val="24"/>
          <w:szCs w:val="24"/>
        </w:rPr>
        <w:t>New</w:t>
      </w:r>
      <w:proofErr w:type="spellEnd"/>
      <w:r w:rsidRPr="00A32289">
        <w:rPr>
          <w:rFonts w:ascii="Times New Roman" w:hAnsi="Times New Roman" w:cs="Times New Roman"/>
          <w:sz w:val="24"/>
          <w:szCs w:val="24"/>
        </w:rPr>
        <w:t xml:space="preserve"> </w:t>
      </w:r>
      <w:proofErr w:type="spellStart"/>
      <w:r w:rsidRPr="00A32289">
        <w:rPr>
          <w:rFonts w:ascii="Times New Roman" w:hAnsi="Times New Roman" w:cs="Times New Roman"/>
          <w:sz w:val="24"/>
          <w:szCs w:val="24"/>
        </w:rPr>
        <w:t>Roman</w:t>
      </w:r>
      <w:proofErr w:type="spellEnd"/>
      <w:r w:rsidRPr="00A32289">
        <w:rPr>
          <w:rFonts w:ascii="Times New Roman" w:hAnsi="Times New Roman" w:cs="Times New Roman"/>
          <w:sz w:val="24"/>
          <w:szCs w:val="24"/>
        </w:rPr>
        <w:t xml:space="preserve"> N 14 через 1 интервал.</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Заявки и входящая в их состав документация, поступившие только в электронном или только в печатном виде, не </w:t>
      </w:r>
      <w:proofErr w:type="gramStart"/>
      <w:r w:rsidRPr="00A32289">
        <w:rPr>
          <w:rFonts w:ascii="Times New Roman" w:hAnsi="Times New Roman" w:cs="Times New Roman"/>
          <w:sz w:val="24"/>
          <w:szCs w:val="24"/>
        </w:rPr>
        <w:t>принимаются и не допускаются</w:t>
      </w:r>
      <w:proofErr w:type="gramEnd"/>
      <w:r w:rsidRPr="00A32289">
        <w:rPr>
          <w:rFonts w:ascii="Times New Roman" w:hAnsi="Times New Roman" w:cs="Times New Roman"/>
          <w:sz w:val="24"/>
          <w:szCs w:val="24"/>
        </w:rPr>
        <w:t xml:space="preserve"> к участию в конкурсном отборе. При представлении неполного пакета документов, указанного в </w:t>
      </w:r>
      <w:hyperlink w:anchor="P84" w:history="1">
        <w:r w:rsidRPr="00A32289">
          <w:rPr>
            <w:rFonts w:ascii="Times New Roman" w:hAnsi="Times New Roman" w:cs="Times New Roman"/>
            <w:color w:val="0000FF"/>
            <w:sz w:val="24"/>
            <w:szCs w:val="24"/>
          </w:rPr>
          <w:t>пунктах 14</w:t>
        </w:r>
      </w:hyperlink>
      <w:r w:rsidRPr="00A32289">
        <w:rPr>
          <w:rFonts w:ascii="Times New Roman" w:hAnsi="Times New Roman" w:cs="Times New Roman"/>
          <w:sz w:val="24"/>
          <w:szCs w:val="24"/>
        </w:rPr>
        <w:t xml:space="preserve">, </w:t>
      </w:r>
      <w:hyperlink w:anchor="P88" w:history="1">
        <w:r w:rsidRPr="00A32289">
          <w:rPr>
            <w:rFonts w:ascii="Times New Roman" w:hAnsi="Times New Roman" w:cs="Times New Roman"/>
            <w:color w:val="0000FF"/>
            <w:sz w:val="24"/>
            <w:szCs w:val="24"/>
          </w:rPr>
          <w:t>15</w:t>
        </w:r>
      </w:hyperlink>
      <w:r w:rsidRPr="00A32289">
        <w:rPr>
          <w:rFonts w:ascii="Times New Roman" w:hAnsi="Times New Roman" w:cs="Times New Roman"/>
          <w:sz w:val="24"/>
          <w:szCs w:val="24"/>
        </w:rPr>
        <w:t xml:space="preserve"> настоящего Порядка, заявки на участие в конкурсном отборе не принимаются.</w:t>
      </w:r>
    </w:p>
    <w:p w:rsidR="006F12F4" w:rsidRPr="00A32289" w:rsidRDefault="006F12F4" w:rsidP="006F12F4">
      <w:pPr>
        <w:pStyle w:val="ConsPlusNormal"/>
        <w:ind w:firstLine="540"/>
        <w:jc w:val="both"/>
        <w:rPr>
          <w:rFonts w:ascii="Times New Roman" w:hAnsi="Times New Roman" w:cs="Times New Roman"/>
          <w:sz w:val="24"/>
          <w:szCs w:val="24"/>
        </w:rPr>
      </w:pPr>
      <w:bookmarkStart w:id="2" w:name="P84"/>
      <w:bookmarkEnd w:id="2"/>
      <w:r w:rsidRPr="00A32289">
        <w:rPr>
          <w:rFonts w:ascii="Times New Roman" w:hAnsi="Times New Roman" w:cs="Times New Roman"/>
          <w:sz w:val="24"/>
          <w:szCs w:val="24"/>
        </w:rPr>
        <w:t>14. В заявку включаются: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1) информационно-аналитическая справка, составленная в соответствии с </w:t>
      </w:r>
      <w:hyperlink w:anchor="P422" w:history="1">
        <w:r w:rsidRPr="00A32289">
          <w:rPr>
            <w:rFonts w:ascii="Times New Roman" w:hAnsi="Times New Roman" w:cs="Times New Roman"/>
            <w:color w:val="0000FF"/>
            <w:sz w:val="24"/>
            <w:szCs w:val="24"/>
          </w:rPr>
          <w:t>критериями</w:t>
        </w:r>
      </w:hyperlink>
      <w:r w:rsidRPr="00A32289">
        <w:rPr>
          <w:rFonts w:ascii="Times New Roman" w:hAnsi="Times New Roman" w:cs="Times New Roman"/>
          <w:sz w:val="24"/>
          <w:szCs w:val="24"/>
        </w:rPr>
        <w:t xml:space="preserve"> конкурсного отбора, указанными в приложении N 2 к настоящему Порядку, </w:t>
      </w:r>
      <w:r w:rsidRPr="00A32289">
        <w:rPr>
          <w:rFonts w:ascii="Times New Roman" w:hAnsi="Times New Roman" w:cs="Times New Roman"/>
          <w:sz w:val="24"/>
          <w:szCs w:val="24"/>
        </w:rPr>
        <w:lastRenderedPageBreak/>
        <w:t>подписанная руководителем органа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2) </w:t>
      </w:r>
      <w:hyperlink w:anchor="P302" w:history="1">
        <w:r w:rsidRPr="00A32289">
          <w:rPr>
            <w:rFonts w:ascii="Times New Roman" w:hAnsi="Times New Roman" w:cs="Times New Roman"/>
            <w:color w:val="0000FF"/>
            <w:sz w:val="24"/>
            <w:szCs w:val="24"/>
          </w:rPr>
          <w:t>план</w:t>
        </w:r>
      </w:hyperlink>
      <w:r w:rsidRPr="00A32289">
        <w:rPr>
          <w:rFonts w:ascii="Times New Roman" w:hAnsi="Times New Roman" w:cs="Times New Roman"/>
          <w:sz w:val="24"/>
          <w:szCs w:val="24"/>
        </w:rP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340" w:history="1">
        <w:r w:rsidRPr="00A32289">
          <w:rPr>
            <w:rFonts w:ascii="Times New Roman" w:hAnsi="Times New Roman" w:cs="Times New Roman"/>
            <w:color w:val="0000FF"/>
            <w:sz w:val="24"/>
            <w:szCs w:val="24"/>
          </w:rPr>
          <w:t>информация</w:t>
        </w:r>
      </w:hyperlink>
      <w:r w:rsidRPr="00A32289">
        <w:rPr>
          <w:rFonts w:ascii="Times New Roman" w:hAnsi="Times New Roman" w:cs="Times New Roman"/>
          <w:sz w:val="24"/>
          <w:szCs w:val="24"/>
        </w:rP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bookmarkStart w:id="3" w:name="P88"/>
      <w:bookmarkEnd w:id="3"/>
      <w:r w:rsidRPr="00A32289">
        <w:rPr>
          <w:rFonts w:ascii="Times New Roman" w:hAnsi="Times New Roman" w:cs="Times New Roman"/>
          <w:sz w:val="24"/>
          <w:szCs w:val="24"/>
        </w:rPr>
        <w:t>15. Одновременно с заявкой муниципальным районом (городским округом) направляются следующие документы и сведения: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копия свидетельства о постановке муниципального учреждения культуры на учет в налоговом органе;</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 пояснительная записка с обоснованием: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необходимости проведения ремонтных работ в зданиях и помещениях, в которых размещается конкретное муниципальное учреждение культуры;</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необходимости приведения в соответствие с требованиями пожарной безопасности и санитарного законодательства здания и помещений, в которых размещается конкретное муниципальное учреждение культуры;</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необходимости оснащения конкретного муниципального учреждения культуры специальным оборудованием, инвентарем и музыкальными инструментами;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 фотографии зданий и помещений, в которых размещается конкретное муниципальное учреждение культуры, требующих проведения ремонтных работ;</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5) копия заключения по результатам обследования технического состояния здания, выданного специализированной организацией и содержащего оценку физического износа здания в целом и его конструктивных элементов;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6) копии предписаний и (или) требований государственных надзорных органов по соблюдению норм и правил пожарной безопасности, санитарного законодательства, а также правил устройства электроустановок и эксплуатации зданий (в случае их наличия);</w:t>
      </w:r>
    </w:p>
    <w:p w:rsidR="006F12F4" w:rsidRPr="00A32289" w:rsidRDefault="006F12F4" w:rsidP="006F12F4">
      <w:pPr>
        <w:pStyle w:val="ConsPlusNormal"/>
        <w:ind w:firstLine="540"/>
        <w:jc w:val="both"/>
        <w:rPr>
          <w:rFonts w:ascii="Times New Roman" w:hAnsi="Times New Roman" w:cs="Times New Roman"/>
          <w:sz w:val="24"/>
          <w:szCs w:val="24"/>
        </w:rPr>
      </w:pPr>
      <w:proofErr w:type="gramStart"/>
      <w:r w:rsidRPr="00A32289">
        <w:rPr>
          <w:rFonts w:ascii="Times New Roman" w:hAnsi="Times New Roman" w:cs="Times New Roman"/>
          <w:sz w:val="24"/>
          <w:szCs w:val="24"/>
        </w:rPr>
        <w:t>7) копии проектно-сметной документации (в случае, если заявляемые работы требуют ее наличия) или сметная документация, заключение проверки достоверности определения сметной стоимости капитального ремонта, выданное государственным учреждением, уполномоченным на проведение проверки достоверности определения сметной стоимости, либо заключение экспертизы сметных расчетов, выданное организацией, имеющей допуск к видам работ в сфере стоимостного инжиниринга, если заявляемые работы не относятся к капитальному ремонту;</w:t>
      </w:r>
      <w:proofErr w:type="gramEnd"/>
    </w:p>
    <w:p w:rsidR="006F12F4" w:rsidRPr="00A32289" w:rsidRDefault="006F12F4" w:rsidP="006F12F4">
      <w:pPr>
        <w:pStyle w:val="ConsPlusNormal"/>
        <w:ind w:firstLine="540"/>
        <w:jc w:val="both"/>
        <w:rPr>
          <w:rFonts w:ascii="Times New Roman" w:hAnsi="Times New Roman" w:cs="Times New Roman"/>
          <w:sz w:val="24"/>
          <w:szCs w:val="24"/>
        </w:rPr>
      </w:pPr>
      <w:proofErr w:type="gramStart"/>
      <w:r w:rsidRPr="00A32289">
        <w:rPr>
          <w:rFonts w:ascii="Times New Roman" w:hAnsi="Times New Roman" w:cs="Times New Roman"/>
          <w:sz w:val="24"/>
          <w:szCs w:val="24"/>
        </w:rPr>
        <w:t>8) справки о выполненных объемах ремонтных работ на конкретном объекте за счет всех источников финансирования и уточненной стоимости оставшихся ремонтных работ (в случае если муниципальным районом (городским округом) предоставляется заявка на ремонт здания (помещения) муниципального учреждения культуры, находящегося в стадии незавершенного ремонта, ранее профинансированного средствами областного бюджета в форме субсидий в год, предшествующий году подачи заявки), подписанные руководителем органа местного</w:t>
      </w:r>
      <w:proofErr w:type="gramEnd"/>
      <w:r w:rsidRPr="00A32289">
        <w:rPr>
          <w:rFonts w:ascii="Times New Roman" w:hAnsi="Times New Roman" w:cs="Times New Roman"/>
          <w:sz w:val="24"/>
          <w:szCs w:val="24"/>
        </w:rPr>
        <w:t xml:space="preserve">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proofErr w:type="gramStart"/>
      <w:r w:rsidRPr="00A32289">
        <w:rPr>
          <w:rFonts w:ascii="Times New Roman" w:hAnsi="Times New Roman" w:cs="Times New Roman"/>
          <w:sz w:val="24"/>
          <w:szCs w:val="24"/>
        </w:rPr>
        <w:t xml:space="preserve">9)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36" w:history="1">
        <w:r w:rsidRPr="00A32289">
          <w:rPr>
            <w:rFonts w:ascii="Times New Roman" w:hAnsi="Times New Roman" w:cs="Times New Roman"/>
            <w:color w:val="0000FF"/>
            <w:sz w:val="24"/>
            <w:szCs w:val="24"/>
          </w:rPr>
          <w:t>пункте 3</w:t>
        </w:r>
      </w:hyperlink>
      <w:r w:rsidRPr="00A32289">
        <w:rPr>
          <w:rFonts w:ascii="Times New Roman" w:hAnsi="Times New Roman" w:cs="Times New Roman"/>
          <w:sz w:val="24"/>
          <w:szCs w:val="24"/>
        </w:rPr>
        <w:t xml:space="preserve"> настоящего Порядка цели, с учетом установленного уровня </w:t>
      </w:r>
      <w:proofErr w:type="spellStart"/>
      <w:r w:rsidRPr="00A32289">
        <w:rPr>
          <w:rFonts w:ascii="Times New Roman" w:hAnsi="Times New Roman" w:cs="Times New Roman"/>
          <w:sz w:val="24"/>
          <w:szCs w:val="24"/>
        </w:rPr>
        <w:t>софинансирования</w:t>
      </w:r>
      <w:proofErr w:type="spellEnd"/>
      <w:r w:rsidRPr="00A32289">
        <w:rPr>
          <w:rFonts w:ascii="Times New Roman" w:hAnsi="Times New Roman" w:cs="Times New Roman"/>
          <w:sz w:val="24"/>
          <w:szCs w:val="24"/>
        </w:rPr>
        <w:t>,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w:t>
      </w:r>
      <w:proofErr w:type="gramEnd"/>
      <w:r w:rsidRPr="00A32289">
        <w:rPr>
          <w:rFonts w:ascii="Times New Roman" w:hAnsi="Times New Roman" w:cs="Times New Roman"/>
          <w:sz w:val="24"/>
          <w:szCs w:val="24"/>
        </w:rPr>
        <w:t xml:space="preserve">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10)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w:t>
      </w:r>
      <w:r w:rsidRPr="00A32289">
        <w:rPr>
          <w:rFonts w:ascii="Times New Roman" w:hAnsi="Times New Roman" w:cs="Times New Roman"/>
          <w:sz w:val="24"/>
          <w:szCs w:val="24"/>
        </w:rPr>
        <w:lastRenderedPageBreak/>
        <w:t>областного бюджета субсидии, подписанные руководителем органа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11)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12) копии документов: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13) в случае направления заявки на приобретение музыкальных инструментов, специального оборудовании - копии документов, которые содержат информацию о количестве, первоначальной стоимости, амортизации и остаточной стоимости оборудования и музыкальных инструментов учреждения культуры;</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14)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16. Муниципальный район (городской округ) вправе представить на конкурс не более двух заявок. Муниципальный район также вправе дополнительно представить на конкурс не более двух заявок на каждое муниципальное образование (сельское (городское) поселение), входящее в его состав.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17. Ответственный секретарь конкурсной комиссии осуществляет консультирование по вопросам оформления заявок и условиям конкурсного отбора.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Консультации предоставляются по указанному в опубликованной информации о конкурсном отборе телефону или лично по месту приема заявок.</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18.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19. Министерство в течение 7 (семи) рабочих дней </w:t>
      </w:r>
      <w:proofErr w:type="gramStart"/>
      <w:r w:rsidRPr="00A32289">
        <w:rPr>
          <w:rFonts w:ascii="Times New Roman" w:hAnsi="Times New Roman" w:cs="Times New Roman"/>
          <w:sz w:val="24"/>
          <w:szCs w:val="24"/>
        </w:rPr>
        <w:t>с даты получения</w:t>
      </w:r>
      <w:proofErr w:type="gramEnd"/>
      <w:r w:rsidRPr="00A32289">
        <w:rPr>
          <w:rFonts w:ascii="Times New Roman" w:hAnsi="Times New Roman" w:cs="Times New Roman"/>
          <w:sz w:val="24"/>
          <w:szCs w:val="24"/>
        </w:rPr>
        <w:t xml:space="preserve"> запроса направляет ответ на запрос муниципального района (городского округа).</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center"/>
        <w:outlineLvl w:val="1"/>
        <w:rPr>
          <w:rFonts w:ascii="Times New Roman" w:hAnsi="Times New Roman" w:cs="Times New Roman"/>
          <w:sz w:val="24"/>
          <w:szCs w:val="24"/>
        </w:rPr>
      </w:pPr>
      <w:r w:rsidRPr="00A32289">
        <w:rPr>
          <w:rFonts w:ascii="Times New Roman" w:hAnsi="Times New Roman" w:cs="Times New Roman"/>
          <w:sz w:val="24"/>
          <w:szCs w:val="24"/>
        </w:rPr>
        <w:t>Глава 3. ПОРЯДОК ПРЕДОСТАВЛЕНИЯ МУНИЦИПАЛЬНЫМИ РАЙОНАМИ</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(ГОРОДСКИМИ ОКРУГАМИ) ЗАЯВОК И ВНЕСЕНИЯ ИЗМЕНЕНИЙ</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В РАНЕЕ ПРЕДСТАВЛЕННЫЕ ЗАЯВКИ</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20.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21. Заявка оформляется муниципальным районом (городским округом) в следующем порядке:</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документы, входящие в состав заявки, формируются в папку;</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документы, находящиеся в папке, оформляются отдельным списком;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 на 1-й странице папки указываются: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адрес Министерства;</w:t>
      </w:r>
    </w:p>
    <w:p w:rsidR="006F12F4" w:rsidRPr="00A32289" w:rsidRDefault="006F12F4" w:rsidP="006F12F4">
      <w:pPr>
        <w:pStyle w:val="ConsPlusNormal"/>
        <w:ind w:firstLine="540"/>
        <w:jc w:val="both"/>
        <w:rPr>
          <w:rFonts w:ascii="Times New Roman" w:hAnsi="Times New Roman" w:cs="Times New Roman"/>
          <w:sz w:val="24"/>
          <w:szCs w:val="24"/>
        </w:rPr>
      </w:pPr>
      <w:proofErr w:type="gramStart"/>
      <w:r w:rsidRPr="00A32289">
        <w:rPr>
          <w:rFonts w:ascii="Times New Roman" w:hAnsi="Times New Roman" w:cs="Times New Roman"/>
          <w:sz w:val="24"/>
          <w:szCs w:val="24"/>
        </w:rPr>
        <w:t xml:space="preserve">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проведение ремонтных работ в зданиях и помещениях, в которых </w:t>
      </w:r>
      <w:r w:rsidRPr="00A32289">
        <w:rPr>
          <w:rFonts w:ascii="Times New Roman" w:hAnsi="Times New Roman" w:cs="Times New Roman"/>
          <w:sz w:val="24"/>
          <w:szCs w:val="24"/>
        </w:rPr>
        <w:lastRenderedPageBreak/>
        <w:t>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рамках реализации</w:t>
      </w:r>
      <w:proofErr w:type="gramEnd"/>
      <w:r w:rsidRPr="00A32289">
        <w:rPr>
          <w:rFonts w:ascii="Times New Roman" w:hAnsi="Times New Roman" w:cs="Times New Roman"/>
          <w:sz w:val="24"/>
          <w:szCs w:val="24"/>
        </w:rPr>
        <w:t xml:space="preserve"> мероприятий государственной программы "Развитие культуры в Свердловской области до 2024 года";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наименование муниципального района (городского округа);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4) документы, содержащиеся в папках, должны быть прошиты, </w:t>
      </w:r>
      <w:proofErr w:type="gramStart"/>
      <w:r w:rsidRPr="00A32289">
        <w:rPr>
          <w:rFonts w:ascii="Times New Roman" w:hAnsi="Times New Roman" w:cs="Times New Roman"/>
          <w:sz w:val="24"/>
          <w:szCs w:val="24"/>
        </w:rPr>
        <w:t>пронумерованы и скреплены</w:t>
      </w:r>
      <w:proofErr w:type="gramEnd"/>
      <w:r w:rsidRPr="00A32289">
        <w:rPr>
          <w:rFonts w:ascii="Times New Roman" w:hAnsi="Times New Roman" w:cs="Times New Roman"/>
          <w:sz w:val="24"/>
          <w:szCs w:val="24"/>
        </w:rPr>
        <w:t xml:space="preserve"> печатью органа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22. Заявка представляется в Министерство с сопроводительным письмом, подписанным руководителем органа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23.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24.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В случае обнаружения противоречий между внесенными изменениями преимущество имеет изменение с большим порядковым номером.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25. После представления в установленном порядке изменений к заявке они становятся ее неотъемлемой частью.</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26. Датой получения заявки считается дата, проставленная Министерством при получении заявки.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В случае получения Министерством заявки по истечении установленного в извещении о проведении конкурсного отбора срока данная заявка не </w:t>
      </w:r>
      <w:proofErr w:type="gramStart"/>
      <w:r w:rsidRPr="00A32289">
        <w:rPr>
          <w:rFonts w:ascii="Times New Roman" w:hAnsi="Times New Roman" w:cs="Times New Roman"/>
          <w:sz w:val="24"/>
          <w:szCs w:val="24"/>
        </w:rPr>
        <w:t>принимается и не передается</w:t>
      </w:r>
      <w:proofErr w:type="gramEnd"/>
      <w:r w:rsidRPr="00A32289">
        <w:rPr>
          <w:rFonts w:ascii="Times New Roman" w:hAnsi="Times New Roman" w:cs="Times New Roman"/>
          <w:sz w:val="24"/>
          <w:szCs w:val="24"/>
        </w:rPr>
        <w:t xml:space="preserve"> для рассмотрения в конкурсную комиссию.</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27.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Оповещение муниципальных районов (городских округов) в этом случае осуществляется в порядке и сроки, установленные настоящим Порядком.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28.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Заявка считается отозванной со дня получения Министерством вышеуказанного письменного уведомления.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29. Уведомление об отзыве заявки, полученное Министерством, не может быть отозвано соответствующим муниципальным районом (городским округом).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30. Заявки, представленные на конкурсный отбор муниципальным районом (городским округом), не возвращаются.</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center"/>
        <w:outlineLvl w:val="1"/>
        <w:rPr>
          <w:rFonts w:ascii="Times New Roman" w:hAnsi="Times New Roman" w:cs="Times New Roman"/>
          <w:sz w:val="24"/>
          <w:szCs w:val="24"/>
        </w:rPr>
      </w:pPr>
      <w:r w:rsidRPr="00A32289">
        <w:rPr>
          <w:rFonts w:ascii="Times New Roman" w:hAnsi="Times New Roman" w:cs="Times New Roman"/>
          <w:sz w:val="24"/>
          <w:szCs w:val="24"/>
        </w:rPr>
        <w:lastRenderedPageBreak/>
        <w:t>Глава 4. КРИТЕРИИ ДИСКВАЛИФИКАЦИИ И ПОРЯДОК ДОПУСКА</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МУНИЦИПАЛЬНОГО РАЙОНА (ГОРОДСКОГО ОКРУГА)</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К КОНКУРСНОМУ ОТБОРУ</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31. Критериями дисквалификации муниципальных районов (городских округов) являются: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1) наличие остатков субсидий, предоставленных ранее Министерством и не возвращенных в установленные сроки в областной бюджет, по которым не принято решение об использовании в текущем году </w:t>
      </w:r>
      <w:proofErr w:type="gramStart"/>
      <w:r w:rsidRPr="00A32289">
        <w:rPr>
          <w:rFonts w:ascii="Times New Roman" w:hAnsi="Times New Roman" w:cs="Times New Roman"/>
          <w:sz w:val="24"/>
          <w:szCs w:val="24"/>
        </w:rPr>
        <w:t>на те</w:t>
      </w:r>
      <w:proofErr w:type="gramEnd"/>
      <w:r w:rsidRPr="00A32289">
        <w:rPr>
          <w:rFonts w:ascii="Times New Roman" w:hAnsi="Times New Roman" w:cs="Times New Roman"/>
          <w:sz w:val="24"/>
          <w:szCs w:val="24"/>
        </w:rPr>
        <w:t xml:space="preserve"> же цели;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наличие выявленных фактов использования субсидий на цели, не соответствующие целям предоставления субсидий;</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3) направление средств местного бюджета в предыдущем периоде на </w:t>
      </w:r>
      <w:proofErr w:type="spellStart"/>
      <w:r w:rsidRPr="00A32289">
        <w:rPr>
          <w:rFonts w:ascii="Times New Roman" w:hAnsi="Times New Roman" w:cs="Times New Roman"/>
          <w:sz w:val="24"/>
          <w:szCs w:val="24"/>
        </w:rPr>
        <w:t>софинансирование</w:t>
      </w:r>
      <w:proofErr w:type="spellEnd"/>
      <w:r w:rsidRPr="00A32289">
        <w:rPr>
          <w:rFonts w:ascii="Times New Roman" w:hAnsi="Times New Roman" w:cs="Times New Roman"/>
          <w:sz w:val="24"/>
          <w:szCs w:val="24"/>
        </w:rPr>
        <w:t xml:space="preserve"> расходов на аналогичные цели в объеме, меньшем установленного муниципальному району (городскому округу) уровня </w:t>
      </w:r>
      <w:proofErr w:type="spellStart"/>
      <w:r w:rsidRPr="00A32289">
        <w:rPr>
          <w:rFonts w:ascii="Times New Roman" w:hAnsi="Times New Roman" w:cs="Times New Roman"/>
          <w:sz w:val="24"/>
          <w:szCs w:val="24"/>
        </w:rPr>
        <w:t>софинансирования</w:t>
      </w:r>
      <w:proofErr w:type="spellEnd"/>
      <w:r w:rsidRPr="00A32289">
        <w:rPr>
          <w:rFonts w:ascii="Times New Roman" w:hAnsi="Times New Roman" w:cs="Times New Roman"/>
          <w:sz w:val="24"/>
          <w:szCs w:val="24"/>
        </w:rPr>
        <w:t xml:space="preserve">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 несоответствие заявки требованиям, предусмотренным настоящим Порядком.</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32. При выявлении конкурсной комиссией в заявке технических, арифметических ошибок или неточностей, устранение которых не </w:t>
      </w:r>
      <w:proofErr w:type="gramStart"/>
      <w:r w:rsidRPr="00A32289">
        <w:rPr>
          <w:rFonts w:ascii="Times New Roman" w:hAnsi="Times New Roman" w:cs="Times New Roman"/>
          <w:sz w:val="24"/>
          <w:szCs w:val="24"/>
        </w:rPr>
        <w:t>приведет к изменению сущности заявки и не поставит</w:t>
      </w:r>
      <w:proofErr w:type="gramEnd"/>
      <w:r w:rsidRPr="00A32289">
        <w:rPr>
          <w:rFonts w:ascii="Times New Roman" w:hAnsi="Times New Roman" w:cs="Times New Roman"/>
          <w:sz w:val="24"/>
          <w:szCs w:val="24"/>
        </w:rPr>
        <w:t xml:space="preserve">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33. В случае если уточнения не представлены муниципальными районами (городскими округами), заявка </w:t>
      </w:r>
      <w:proofErr w:type="gramStart"/>
      <w:r w:rsidRPr="00A32289">
        <w:rPr>
          <w:rFonts w:ascii="Times New Roman" w:hAnsi="Times New Roman" w:cs="Times New Roman"/>
          <w:sz w:val="24"/>
          <w:szCs w:val="24"/>
        </w:rPr>
        <w:t>признается не соответствующей требованиям конкурсного отбора и не подлежит</w:t>
      </w:r>
      <w:proofErr w:type="gramEnd"/>
      <w:r w:rsidRPr="00A32289">
        <w:rPr>
          <w:rFonts w:ascii="Times New Roman" w:hAnsi="Times New Roman" w:cs="Times New Roman"/>
          <w:sz w:val="24"/>
          <w:szCs w:val="24"/>
        </w:rPr>
        <w:t xml:space="preserve"> рассмотрению конкурсной комиссией.</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34.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center"/>
        <w:outlineLvl w:val="1"/>
        <w:rPr>
          <w:rFonts w:ascii="Times New Roman" w:hAnsi="Times New Roman" w:cs="Times New Roman"/>
          <w:sz w:val="24"/>
          <w:szCs w:val="24"/>
        </w:rPr>
      </w:pPr>
      <w:r w:rsidRPr="00A32289">
        <w:rPr>
          <w:rFonts w:ascii="Times New Roman" w:hAnsi="Times New Roman" w:cs="Times New Roman"/>
          <w:sz w:val="24"/>
          <w:szCs w:val="24"/>
        </w:rPr>
        <w:t>Глава 5. ПОРЯДОК УТВЕРЖДЕНИЯ РЕЗУЛЬТАТОВ КОНКУРСНОГО ОТБОРА</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35.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w:t>
      </w:r>
      <w:proofErr w:type="gramStart"/>
      <w:r w:rsidRPr="00A32289">
        <w:rPr>
          <w:rFonts w:ascii="Times New Roman" w:hAnsi="Times New Roman" w:cs="Times New Roman"/>
          <w:sz w:val="24"/>
          <w:szCs w:val="24"/>
        </w:rPr>
        <w:t>отбора</w:t>
      </w:r>
      <w:proofErr w:type="gramEnd"/>
      <w:r w:rsidRPr="00A32289">
        <w:rPr>
          <w:rFonts w:ascii="Times New Roman" w:hAnsi="Times New Roman" w:cs="Times New Roman"/>
          <w:sz w:val="24"/>
          <w:szCs w:val="24"/>
        </w:rPr>
        <w:t xml:space="preserve"> на основании представленных ими в соответствии с </w:t>
      </w:r>
      <w:hyperlink w:anchor="P79" w:history="1">
        <w:r w:rsidRPr="00A32289">
          <w:rPr>
            <w:rFonts w:ascii="Times New Roman" w:hAnsi="Times New Roman" w:cs="Times New Roman"/>
            <w:color w:val="0000FF"/>
            <w:sz w:val="24"/>
            <w:szCs w:val="24"/>
          </w:rPr>
          <w:t>пунктами 13</w:t>
        </w:r>
      </w:hyperlink>
      <w:r w:rsidRPr="00A32289">
        <w:rPr>
          <w:rFonts w:ascii="Times New Roman" w:hAnsi="Times New Roman" w:cs="Times New Roman"/>
          <w:sz w:val="24"/>
          <w:szCs w:val="24"/>
        </w:rPr>
        <w:t xml:space="preserve"> и </w:t>
      </w:r>
      <w:hyperlink w:anchor="P84" w:history="1">
        <w:r w:rsidRPr="00A32289">
          <w:rPr>
            <w:rFonts w:ascii="Times New Roman" w:hAnsi="Times New Roman" w:cs="Times New Roman"/>
            <w:color w:val="0000FF"/>
            <w:sz w:val="24"/>
            <w:szCs w:val="24"/>
          </w:rPr>
          <w:t>14</w:t>
        </w:r>
      </w:hyperlink>
      <w:r w:rsidRPr="00A32289">
        <w:rPr>
          <w:rFonts w:ascii="Times New Roman" w:hAnsi="Times New Roman" w:cs="Times New Roman"/>
          <w:sz w:val="24"/>
          <w:szCs w:val="24"/>
        </w:rPr>
        <w:t xml:space="preserve"> настоящего Порядка документов по </w:t>
      </w:r>
      <w:hyperlink w:anchor="P422" w:history="1">
        <w:r w:rsidRPr="00A32289">
          <w:rPr>
            <w:rFonts w:ascii="Times New Roman" w:hAnsi="Times New Roman" w:cs="Times New Roman"/>
            <w:color w:val="0000FF"/>
            <w:sz w:val="24"/>
            <w:szCs w:val="24"/>
          </w:rPr>
          <w:t>критериям</w:t>
        </w:r>
      </w:hyperlink>
      <w:r w:rsidRPr="00A32289">
        <w:rPr>
          <w:rFonts w:ascii="Times New Roman" w:hAnsi="Times New Roman" w:cs="Times New Roman"/>
          <w:sz w:val="24"/>
          <w:szCs w:val="24"/>
        </w:rPr>
        <w:t xml:space="preserve"> конкурсного отбора, указанным в приложении N 2 к настоящему Порядку.</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36.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При определении победителей конкурсного отбора, в случае, когда объем сре</w:t>
      </w:r>
      <w:proofErr w:type="gramStart"/>
      <w:r w:rsidRPr="00A32289">
        <w:rPr>
          <w:rFonts w:ascii="Times New Roman" w:hAnsi="Times New Roman" w:cs="Times New Roman"/>
          <w:sz w:val="24"/>
          <w:szCs w:val="24"/>
        </w:rPr>
        <w:t>дств в з</w:t>
      </w:r>
      <w:proofErr w:type="gramEnd"/>
      <w:r w:rsidRPr="00A32289">
        <w:rPr>
          <w:rFonts w:ascii="Times New Roman" w:hAnsi="Times New Roman" w:cs="Times New Roman"/>
          <w:sz w:val="24"/>
          <w:szCs w:val="24"/>
        </w:rPr>
        <w:t>аявках муниципальных районов (городских округов) превышает объем средств областного бюджета на предоставление субсидии на указанные цели, субсидии предоставляются в пределах средств областного бюджета заявкам муниципальных районов (городских округов), набравшим наибольшее количество баллов.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В отношении заявок муниципальных районов (городских округов), получивших одинаковое количество баллов, приоритет отдается: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заявкам муниципальных районов (городских округов), поступившим ранее других;</w:t>
      </w:r>
    </w:p>
    <w:p w:rsidR="006F12F4" w:rsidRPr="00A32289" w:rsidRDefault="006F12F4" w:rsidP="006F12F4">
      <w:pPr>
        <w:pStyle w:val="ConsPlusNormal"/>
        <w:ind w:firstLine="540"/>
        <w:jc w:val="both"/>
        <w:rPr>
          <w:rFonts w:ascii="Times New Roman" w:hAnsi="Times New Roman" w:cs="Times New Roman"/>
          <w:sz w:val="24"/>
          <w:szCs w:val="24"/>
        </w:rPr>
      </w:pPr>
      <w:proofErr w:type="gramStart"/>
      <w:r w:rsidRPr="00A32289">
        <w:rPr>
          <w:rFonts w:ascii="Times New Roman" w:hAnsi="Times New Roman" w:cs="Times New Roman"/>
          <w:sz w:val="24"/>
          <w:szCs w:val="24"/>
        </w:rPr>
        <w:t xml:space="preserve">2) заявкам на завершение начатых ремонтных работ в зданиях и помещениях муниципальных учреждений культуры за счет средств областного бюджета, предоставленных муниципальному району (городскому округу) в форме субсидии на условиях </w:t>
      </w:r>
      <w:proofErr w:type="spellStart"/>
      <w:r w:rsidRPr="00A32289">
        <w:rPr>
          <w:rFonts w:ascii="Times New Roman" w:hAnsi="Times New Roman" w:cs="Times New Roman"/>
          <w:sz w:val="24"/>
          <w:szCs w:val="24"/>
        </w:rPr>
        <w:t>софинансирования</w:t>
      </w:r>
      <w:proofErr w:type="spellEnd"/>
      <w:r w:rsidRPr="00A32289">
        <w:rPr>
          <w:rFonts w:ascii="Times New Roman" w:hAnsi="Times New Roman" w:cs="Times New Roman"/>
          <w:sz w:val="24"/>
          <w:szCs w:val="24"/>
        </w:rPr>
        <w:t xml:space="preserve"> расходов в год, предшествующий году сбора заявок, при условии 100-процентного освоения ранее выделенных средств областного бюджета на </w:t>
      </w:r>
      <w:r w:rsidRPr="00A32289">
        <w:rPr>
          <w:rFonts w:ascii="Times New Roman" w:hAnsi="Times New Roman" w:cs="Times New Roman"/>
          <w:sz w:val="24"/>
          <w:szCs w:val="24"/>
        </w:rPr>
        <w:lastRenderedPageBreak/>
        <w:t>данные цели и положительного заключения по результатам проверки целевого расходования выделенных средств, проведенной</w:t>
      </w:r>
      <w:proofErr w:type="gramEnd"/>
      <w:r w:rsidRPr="00A32289">
        <w:rPr>
          <w:rFonts w:ascii="Times New Roman" w:hAnsi="Times New Roman" w:cs="Times New Roman"/>
          <w:sz w:val="24"/>
          <w:szCs w:val="24"/>
        </w:rPr>
        <w:t xml:space="preserve"> Министерством в период работы конкурсной комиссии.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37.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Член конкурсной комиссии имеет право письменно изложить свое особое мнение, которое прикладывается к протоколу заседания Комиссии, о чем в протоколе делается отметка.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38.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Министерство в течение двух рабочих дней после утверждения итогов проведения конкурсного отбора размещает информацию об этом на сайте.</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39.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40.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41.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6F12F4" w:rsidRPr="00A32289" w:rsidRDefault="006F12F4" w:rsidP="006F12F4">
      <w:pPr>
        <w:pStyle w:val="ConsPlusNormal"/>
        <w:ind w:firstLine="540"/>
        <w:jc w:val="both"/>
        <w:rPr>
          <w:rFonts w:ascii="Times New Roman" w:hAnsi="Times New Roman" w:cs="Times New Roman"/>
          <w:sz w:val="24"/>
          <w:szCs w:val="24"/>
        </w:rPr>
      </w:pPr>
      <w:proofErr w:type="gramStart"/>
      <w:r w:rsidRPr="00A32289">
        <w:rPr>
          <w:rFonts w:ascii="Times New Roman" w:hAnsi="Times New Roman" w:cs="Times New Roman"/>
          <w:sz w:val="24"/>
          <w:szCs w:val="24"/>
        </w:rP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Одновременно конкурсной комиссией может быть принято решение о перераспределении высвободившихся сре</w:t>
      </w:r>
      <w:proofErr w:type="gramStart"/>
      <w:r w:rsidRPr="00A32289">
        <w:rPr>
          <w:rFonts w:ascii="Times New Roman" w:hAnsi="Times New Roman" w:cs="Times New Roman"/>
          <w:sz w:val="24"/>
          <w:szCs w:val="24"/>
        </w:rPr>
        <w:t>дств др</w:t>
      </w:r>
      <w:proofErr w:type="gramEnd"/>
      <w:r w:rsidRPr="00A32289">
        <w:rPr>
          <w:rFonts w:ascii="Times New Roman" w:hAnsi="Times New Roman" w:cs="Times New Roman"/>
          <w:sz w:val="24"/>
          <w:szCs w:val="24"/>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О принятом решении Министерство письменно уведомляет данные муниципальные районы (городские округа).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42. </w:t>
      </w:r>
      <w:proofErr w:type="gramStart"/>
      <w:r w:rsidRPr="00A32289">
        <w:rPr>
          <w:rFonts w:ascii="Times New Roman" w:hAnsi="Times New Roman" w:cs="Times New Roman"/>
          <w:sz w:val="24"/>
          <w:szCs w:val="24"/>
        </w:rPr>
        <w:t>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w:t>
      </w:r>
      <w:proofErr w:type="gramStart"/>
      <w:r w:rsidRPr="00A32289">
        <w:rPr>
          <w:rFonts w:ascii="Times New Roman" w:hAnsi="Times New Roman" w:cs="Times New Roman"/>
          <w:sz w:val="24"/>
          <w:szCs w:val="24"/>
        </w:rPr>
        <w:t>дств др</w:t>
      </w:r>
      <w:proofErr w:type="gramEnd"/>
      <w:r w:rsidRPr="00A32289">
        <w:rPr>
          <w:rFonts w:ascii="Times New Roman" w:hAnsi="Times New Roman" w:cs="Times New Roman"/>
          <w:sz w:val="24"/>
          <w:szCs w:val="24"/>
        </w:rPr>
        <w:t xml:space="preserve">угим муниципальным районам (городским округам) - </w:t>
      </w:r>
      <w:r w:rsidRPr="00A32289">
        <w:rPr>
          <w:rFonts w:ascii="Times New Roman" w:hAnsi="Times New Roman" w:cs="Times New Roman"/>
          <w:sz w:val="24"/>
          <w:szCs w:val="24"/>
        </w:rPr>
        <w:lastRenderedPageBreak/>
        <w:t>участникам конкурсного отбора в соответствии с рейтингом оценки заявок муниципальных районов (городских округов).</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О принятом решении Министерство письменно уведомляет данные муниципальные районы (городские округа).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43. В случае принятия конкурсной комиссией решения о перераспределении высвободившихся сре</w:t>
      </w:r>
      <w:proofErr w:type="gramStart"/>
      <w:r w:rsidRPr="00A32289">
        <w:rPr>
          <w:rFonts w:ascii="Times New Roman" w:hAnsi="Times New Roman" w:cs="Times New Roman"/>
          <w:sz w:val="24"/>
          <w:szCs w:val="24"/>
        </w:rPr>
        <w:t>дств др</w:t>
      </w:r>
      <w:proofErr w:type="gramEnd"/>
      <w:r w:rsidRPr="00A32289">
        <w:rPr>
          <w:rFonts w:ascii="Times New Roman" w:hAnsi="Times New Roman" w:cs="Times New Roman"/>
          <w:sz w:val="24"/>
          <w:szCs w:val="24"/>
        </w:rPr>
        <w:t>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44. После подведения результатов конкурсного отбора Министерство может без согласования с муниципальными районами (городскими округами) </w:t>
      </w:r>
      <w:proofErr w:type="gramStart"/>
      <w:r w:rsidRPr="00A32289">
        <w:rPr>
          <w:rFonts w:ascii="Times New Roman" w:hAnsi="Times New Roman" w:cs="Times New Roman"/>
          <w:sz w:val="24"/>
          <w:szCs w:val="24"/>
        </w:rPr>
        <w:t>разместить</w:t>
      </w:r>
      <w:proofErr w:type="gramEnd"/>
      <w:r w:rsidRPr="00A32289">
        <w:rPr>
          <w:rFonts w:ascii="Times New Roman" w:hAnsi="Times New Roman" w:cs="Times New Roman"/>
          <w:sz w:val="24"/>
          <w:szCs w:val="24"/>
        </w:rPr>
        <w:t xml:space="preserve"> подробное описание представленных заявок на сайте.</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45.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46.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расположенных на территории Свердловской области, </w:t>
      </w:r>
      <w:proofErr w:type="gramStart"/>
      <w:r w:rsidRPr="00A32289">
        <w:rPr>
          <w:rFonts w:ascii="Times New Roman" w:hAnsi="Times New Roman" w:cs="Times New Roman"/>
          <w:sz w:val="24"/>
          <w:szCs w:val="24"/>
        </w:rPr>
        <w:t>готовится в срок не более 7 рабочих дней после принятия решения конкурсной комиссией и направляется</w:t>
      </w:r>
      <w:proofErr w:type="gramEnd"/>
      <w:r w:rsidRPr="00A32289">
        <w:rPr>
          <w:rFonts w:ascii="Times New Roman" w:hAnsi="Times New Roman" w:cs="Times New Roman"/>
          <w:sz w:val="24"/>
          <w:szCs w:val="24"/>
        </w:rPr>
        <w:t xml:space="preserve"> в установленном порядке для принятия.</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47.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proofErr w:type="gramStart"/>
      <w:r w:rsidRPr="00A32289">
        <w:rPr>
          <w:rFonts w:ascii="Times New Roman" w:hAnsi="Times New Roman" w:cs="Times New Roman"/>
          <w:sz w:val="24"/>
          <w:szCs w:val="24"/>
        </w:rPr>
        <w:t>Официальном</w:t>
      </w:r>
      <w:proofErr w:type="gramEnd"/>
      <w:r w:rsidRPr="00A32289">
        <w:rPr>
          <w:rFonts w:ascii="Times New Roman" w:hAnsi="Times New Roman" w:cs="Times New Roman"/>
          <w:sz w:val="24"/>
          <w:szCs w:val="24"/>
        </w:rPr>
        <w:t xml:space="preserve"> интернет-портале правовой информации Свердловской о</w:t>
      </w:r>
      <w:r>
        <w:rPr>
          <w:rFonts w:ascii="Times New Roman" w:hAnsi="Times New Roman" w:cs="Times New Roman"/>
          <w:sz w:val="24"/>
          <w:szCs w:val="24"/>
        </w:rPr>
        <w:t>бласти" (www.pravo.gov66.ru).</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right"/>
        <w:rPr>
          <w:rFonts w:ascii="Times New Roman" w:hAnsi="Times New Roman" w:cs="Times New Roman"/>
          <w:sz w:val="24"/>
          <w:szCs w:val="24"/>
        </w:rPr>
      </w:pP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Форма                                                        Приложение N 1</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к Порядку</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проведения конкурсного</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отбора на предоставление</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субсидий из </w:t>
      </w:r>
      <w:proofErr w:type="gramStart"/>
      <w:r w:rsidRPr="00A32289">
        <w:rPr>
          <w:rFonts w:ascii="Times New Roman" w:hAnsi="Times New Roman" w:cs="Times New Roman"/>
          <w:sz w:val="24"/>
          <w:szCs w:val="24"/>
        </w:rPr>
        <w:t>областного</w:t>
      </w:r>
      <w:proofErr w:type="gramEnd"/>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бюджета бюджетам </w:t>
      </w:r>
      <w:proofErr w:type="gramStart"/>
      <w:r w:rsidRPr="00A32289">
        <w:rPr>
          <w:rFonts w:ascii="Times New Roman" w:hAnsi="Times New Roman" w:cs="Times New Roman"/>
          <w:sz w:val="24"/>
          <w:szCs w:val="24"/>
        </w:rPr>
        <w:t>муниципальных</w:t>
      </w:r>
      <w:proofErr w:type="gramEnd"/>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районов (городских округов),</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w:t>
      </w:r>
      <w:proofErr w:type="gramStart"/>
      <w:r w:rsidRPr="00A32289">
        <w:rPr>
          <w:rFonts w:ascii="Times New Roman" w:hAnsi="Times New Roman" w:cs="Times New Roman"/>
          <w:sz w:val="24"/>
          <w:szCs w:val="24"/>
        </w:rPr>
        <w:t>расположенных</w:t>
      </w:r>
      <w:proofErr w:type="gramEnd"/>
      <w:r w:rsidRPr="00A32289">
        <w:rPr>
          <w:rFonts w:ascii="Times New Roman" w:hAnsi="Times New Roman" w:cs="Times New Roman"/>
          <w:sz w:val="24"/>
          <w:szCs w:val="24"/>
        </w:rPr>
        <w:t xml:space="preserve"> на территории</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Свердловской области,</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на проведение ремонтных работ</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в зданиях и помещениях, в которых</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размещаются муниципальные</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учреждения культуры,</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приведение в соответствие</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с требованиями норм </w:t>
      </w:r>
      <w:proofErr w:type="gramStart"/>
      <w:r w:rsidRPr="00A32289">
        <w:rPr>
          <w:rFonts w:ascii="Times New Roman" w:hAnsi="Times New Roman" w:cs="Times New Roman"/>
          <w:sz w:val="24"/>
          <w:szCs w:val="24"/>
        </w:rPr>
        <w:t>пожарной</w:t>
      </w:r>
      <w:proofErr w:type="gramEnd"/>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безопасности и </w:t>
      </w:r>
      <w:proofErr w:type="gramStart"/>
      <w:r w:rsidRPr="00A32289">
        <w:rPr>
          <w:rFonts w:ascii="Times New Roman" w:hAnsi="Times New Roman" w:cs="Times New Roman"/>
          <w:sz w:val="24"/>
          <w:szCs w:val="24"/>
        </w:rPr>
        <w:t>санитарного</w:t>
      </w:r>
      <w:proofErr w:type="gramEnd"/>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законодательства и (или) оснащение</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таких учреждений специальным</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оборудованием, музыкальным</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оборудованием, инвентарем</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и музыкальными инструментами</w:t>
      </w:r>
    </w:p>
    <w:p w:rsidR="006F12F4" w:rsidRPr="00A32289" w:rsidRDefault="006F12F4" w:rsidP="006F12F4">
      <w:pPr>
        <w:spacing w:after="0" w:line="240" w:lineRule="auto"/>
        <w:rPr>
          <w:rFonts w:ascii="Times New Roman" w:hAnsi="Times New Roman" w:cs="Times New Roman"/>
          <w:sz w:val="24"/>
          <w:szCs w:val="24"/>
        </w:rPr>
      </w:pPr>
    </w:p>
    <w:p w:rsidR="006F12F4" w:rsidRPr="00A32289" w:rsidRDefault="006F12F4" w:rsidP="006F12F4">
      <w:pPr>
        <w:pStyle w:val="ConsPlusNormal"/>
        <w:jc w:val="center"/>
        <w:rPr>
          <w:rFonts w:ascii="Times New Roman" w:hAnsi="Times New Roman" w:cs="Times New Roman"/>
          <w:sz w:val="24"/>
          <w:szCs w:val="24"/>
        </w:rPr>
      </w:pPr>
    </w:p>
    <w:p w:rsidR="006F12F4" w:rsidRPr="00A32289" w:rsidRDefault="006F12F4" w:rsidP="006F12F4">
      <w:pPr>
        <w:pStyle w:val="ConsPlusNonformat"/>
        <w:jc w:val="center"/>
        <w:rPr>
          <w:rFonts w:ascii="Times New Roman" w:hAnsi="Times New Roman" w:cs="Times New Roman"/>
          <w:sz w:val="24"/>
          <w:szCs w:val="24"/>
        </w:rPr>
      </w:pPr>
      <w:bookmarkStart w:id="4" w:name="P230"/>
      <w:bookmarkEnd w:id="4"/>
      <w:r w:rsidRPr="00A32289">
        <w:rPr>
          <w:rFonts w:ascii="Times New Roman" w:hAnsi="Times New Roman" w:cs="Times New Roman"/>
          <w:sz w:val="24"/>
          <w:szCs w:val="24"/>
        </w:rPr>
        <w:t>ЗАЯВКА</w:t>
      </w:r>
    </w:p>
    <w:p w:rsidR="006F12F4" w:rsidRPr="00A32289" w:rsidRDefault="006F12F4" w:rsidP="006F12F4">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НА УЧАСТИЕ В КОНКУРСНОМ ОТБОРЕ НА ПРЕДОСТАВЛЕНИЕ СУБСИДИЙ</w:t>
      </w:r>
    </w:p>
    <w:p w:rsidR="006F12F4" w:rsidRPr="00A32289" w:rsidRDefault="006F12F4" w:rsidP="006F12F4">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НА ПРОВЕДЕНИЕ РЕМОНТНЫХ РАБОТ В ЗДАНИЯХ И ПОМЕЩЕНИЯХ,</w:t>
      </w:r>
    </w:p>
    <w:p w:rsidR="006F12F4" w:rsidRPr="00A32289" w:rsidRDefault="006F12F4" w:rsidP="006F12F4">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 xml:space="preserve">В </w:t>
      </w:r>
      <w:proofErr w:type="gramStart"/>
      <w:r w:rsidRPr="00A32289">
        <w:rPr>
          <w:rFonts w:ascii="Times New Roman" w:hAnsi="Times New Roman" w:cs="Times New Roman"/>
          <w:sz w:val="24"/>
          <w:szCs w:val="24"/>
        </w:rPr>
        <w:t>КОТОРЫХ</w:t>
      </w:r>
      <w:proofErr w:type="gramEnd"/>
      <w:r w:rsidRPr="00A32289">
        <w:rPr>
          <w:rFonts w:ascii="Times New Roman" w:hAnsi="Times New Roman" w:cs="Times New Roman"/>
          <w:sz w:val="24"/>
          <w:szCs w:val="24"/>
        </w:rPr>
        <w:t xml:space="preserve"> РАЗМЕЩАЮТСЯ МУНИЦИПАЛЬНЫЕ УЧРЕЖДЕНИЯ КУЛЬТУРЫ,</w:t>
      </w:r>
    </w:p>
    <w:p w:rsidR="006F12F4" w:rsidRPr="00A32289" w:rsidRDefault="006F12F4" w:rsidP="006F12F4">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 xml:space="preserve">ПРИВЕДЕНИЕ В СООТВЕТСТВИЕ С ТРЕБОВАНИЯМИ НОРМ </w:t>
      </w:r>
      <w:proofErr w:type="gramStart"/>
      <w:r w:rsidRPr="00A32289">
        <w:rPr>
          <w:rFonts w:ascii="Times New Roman" w:hAnsi="Times New Roman" w:cs="Times New Roman"/>
          <w:sz w:val="24"/>
          <w:szCs w:val="24"/>
        </w:rPr>
        <w:t>ПОЖАРНОЙ</w:t>
      </w:r>
      <w:proofErr w:type="gramEnd"/>
    </w:p>
    <w:p w:rsidR="006F12F4" w:rsidRPr="00A32289" w:rsidRDefault="006F12F4" w:rsidP="006F12F4">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БЕЗОПАСНОСТИ И САНИТАРНОГО ЗАКОНОДАТЕЛЬСТВА И (ИЛИ)</w:t>
      </w:r>
    </w:p>
    <w:p w:rsidR="006F12F4" w:rsidRPr="00A32289" w:rsidRDefault="006F12F4" w:rsidP="006F12F4">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lastRenderedPageBreak/>
        <w:t>ОСНАЩЕНИЕ ТАКИХ УЧРЕЖДЕНИЙ СПЕЦИАЛЬНЫМ ОБОРУДОВАНИЕМ,</w:t>
      </w:r>
    </w:p>
    <w:p w:rsidR="006F12F4" w:rsidRPr="00A32289" w:rsidRDefault="006F12F4" w:rsidP="006F12F4">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ИНВЕНТАРЕМ И МУЗЫКАЛЬНЫМИ ИНСТРУМЕНТАМИ</w:t>
      </w:r>
    </w:p>
    <w:p w:rsidR="006F12F4" w:rsidRPr="00A32289" w:rsidRDefault="006F12F4" w:rsidP="006F12F4">
      <w:pPr>
        <w:pStyle w:val="ConsPlusNonformat"/>
        <w:jc w:val="both"/>
        <w:rPr>
          <w:rFonts w:ascii="Times New Roman" w:hAnsi="Times New Roman" w:cs="Times New Roman"/>
          <w:sz w:val="24"/>
          <w:szCs w:val="24"/>
        </w:rPr>
      </w:pP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1. Администрация ______________________________________________________</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(наименование муниципального образования)</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направляет   заявку   на   выделение   субсидий  из  областного  бюджета  и</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федерального бюджета (при наличии) </w:t>
      </w:r>
      <w:proofErr w:type="gramStart"/>
      <w:r w:rsidRPr="00A32289">
        <w:rPr>
          <w:rFonts w:ascii="Times New Roman" w:hAnsi="Times New Roman" w:cs="Times New Roman"/>
          <w:sz w:val="24"/>
          <w:szCs w:val="24"/>
        </w:rPr>
        <w:t>на</w:t>
      </w:r>
      <w:proofErr w:type="gramEnd"/>
      <w:r w:rsidRPr="00A32289">
        <w:rPr>
          <w:rFonts w:ascii="Times New Roman" w:hAnsi="Times New Roman" w:cs="Times New Roman"/>
          <w:sz w:val="24"/>
          <w:szCs w:val="24"/>
        </w:rPr>
        <w:t xml:space="preserve"> _____________________________________</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___________________________________________________________________________</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(наименование планируемых расходов)</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для ______________________________________________________________________,</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(наименование муниципального учреждения культуры)</w:t>
      </w:r>
    </w:p>
    <w:p w:rsidR="006F12F4" w:rsidRPr="00A32289" w:rsidRDefault="006F12F4" w:rsidP="006F12F4">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расположенного</w:t>
      </w:r>
      <w:proofErr w:type="gramEnd"/>
      <w:r w:rsidRPr="00A32289">
        <w:rPr>
          <w:rFonts w:ascii="Times New Roman" w:hAnsi="Times New Roman" w:cs="Times New Roman"/>
          <w:sz w:val="24"/>
          <w:szCs w:val="24"/>
        </w:rPr>
        <w:t xml:space="preserve"> по адресу __________________________________________________</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__________________________________________________________________________,</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(юридический адрес муниципального учреждения культуры)</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в 20__ году в сумме _______________________ (сумма прописью) рублей.</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Справочная информация о муниципальном учреждении культуры:</w:t>
      </w:r>
    </w:p>
    <w:p w:rsidR="006F12F4" w:rsidRPr="00A32289" w:rsidRDefault="006F12F4" w:rsidP="006F12F4">
      <w:pPr>
        <w:pStyle w:val="ConsPlusNormal"/>
        <w:jc w:val="both"/>
        <w:rPr>
          <w:rFonts w:ascii="Times New Roman" w:hAnsi="Times New Roman" w:cs="Times New Roman"/>
          <w:sz w:val="24"/>
          <w:szCs w:val="24"/>
        </w:rPr>
      </w:pPr>
      <w:r w:rsidRPr="00A32289">
        <w:rPr>
          <w:rFonts w:ascii="Times New Roman" w:hAnsi="Times New Roman" w:cs="Times New Roman"/>
          <w:sz w:val="24"/>
          <w:szCs w:val="24"/>
        </w:rPr>
        <w:t>Ф.И.О. руководителя муниципального учреждения культуры ___________________,</w:t>
      </w:r>
    </w:p>
    <w:p w:rsidR="006F12F4" w:rsidRPr="00A32289" w:rsidRDefault="006F12F4" w:rsidP="006F12F4">
      <w:pPr>
        <w:pStyle w:val="ConsPlusNormal"/>
        <w:jc w:val="both"/>
        <w:rPr>
          <w:rFonts w:ascii="Times New Roman" w:hAnsi="Times New Roman" w:cs="Times New Roman"/>
          <w:sz w:val="24"/>
          <w:szCs w:val="24"/>
        </w:rPr>
      </w:pPr>
      <w:r w:rsidRPr="00A32289">
        <w:rPr>
          <w:rFonts w:ascii="Times New Roman" w:hAnsi="Times New Roman" w:cs="Times New Roman"/>
          <w:sz w:val="24"/>
          <w:szCs w:val="24"/>
        </w:rPr>
        <w:t>контактный телефон, факс _________________________________________________,</w:t>
      </w:r>
    </w:p>
    <w:p w:rsidR="006F12F4" w:rsidRPr="00A32289" w:rsidRDefault="006F12F4" w:rsidP="006F12F4">
      <w:pPr>
        <w:pStyle w:val="ConsPlusNormal"/>
        <w:jc w:val="both"/>
        <w:rPr>
          <w:rFonts w:ascii="Times New Roman" w:hAnsi="Times New Roman" w:cs="Times New Roman"/>
          <w:sz w:val="24"/>
          <w:szCs w:val="24"/>
        </w:rPr>
      </w:pPr>
      <w:r w:rsidRPr="00A32289">
        <w:rPr>
          <w:rFonts w:ascii="Times New Roman" w:hAnsi="Times New Roman" w:cs="Times New Roman"/>
          <w:sz w:val="24"/>
          <w:szCs w:val="24"/>
        </w:rPr>
        <w:t>E-</w:t>
      </w:r>
      <w:proofErr w:type="spellStart"/>
      <w:r w:rsidRPr="00A32289">
        <w:rPr>
          <w:rFonts w:ascii="Times New Roman" w:hAnsi="Times New Roman" w:cs="Times New Roman"/>
          <w:sz w:val="24"/>
          <w:szCs w:val="24"/>
        </w:rPr>
        <w:t>mail</w:t>
      </w:r>
      <w:proofErr w:type="spellEnd"/>
      <w:r w:rsidRPr="00A32289">
        <w:rPr>
          <w:rFonts w:ascii="Times New Roman" w:hAnsi="Times New Roman" w:cs="Times New Roman"/>
          <w:sz w:val="24"/>
          <w:szCs w:val="24"/>
        </w:rPr>
        <w:t xml:space="preserve"> ___________________________________________________________________.</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3. Планируемая сумма средств </w:t>
      </w:r>
      <w:proofErr w:type="spellStart"/>
      <w:r w:rsidRPr="00A32289">
        <w:rPr>
          <w:rFonts w:ascii="Times New Roman" w:hAnsi="Times New Roman" w:cs="Times New Roman"/>
          <w:sz w:val="24"/>
          <w:szCs w:val="24"/>
        </w:rPr>
        <w:t>софинансирования</w:t>
      </w:r>
      <w:proofErr w:type="spellEnd"/>
      <w:r w:rsidRPr="00A32289">
        <w:rPr>
          <w:rFonts w:ascii="Times New Roman" w:hAnsi="Times New Roman" w:cs="Times New Roman"/>
          <w:sz w:val="24"/>
          <w:szCs w:val="24"/>
        </w:rPr>
        <w:t xml:space="preserve"> расходов областного бюджета на данные цели, предусмотренная в бюджете муниципального образования, составляет _______________________ (сумма прописью) рублей.</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 Наименование и реквизиты муниципальной программы, предусматривающей аналогичные мероприятия, ________________________________________________________________________ ____________________________________________________________________________________.</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5. Приложение N 1 - </w:t>
      </w:r>
      <w:hyperlink w:anchor="P302" w:history="1">
        <w:r w:rsidRPr="00A32289">
          <w:rPr>
            <w:rFonts w:ascii="Times New Roman" w:hAnsi="Times New Roman" w:cs="Times New Roman"/>
            <w:color w:val="0000FF"/>
            <w:sz w:val="24"/>
            <w:szCs w:val="24"/>
          </w:rPr>
          <w:t>план</w:t>
        </w:r>
      </w:hyperlink>
      <w:r w:rsidRPr="00A32289">
        <w:rPr>
          <w:rFonts w:ascii="Times New Roman" w:hAnsi="Times New Roman" w:cs="Times New Roman"/>
          <w:sz w:val="24"/>
          <w:szCs w:val="24"/>
        </w:rPr>
        <w:t xml:space="preserve"> использования субсидии за счет средств областного бюджета и средств бюджета муниципального района (городского округа).</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6. Приложение N 2 - </w:t>
      </w:r>
      <w:hyperlink w:anchor="P340" w:history="1">
        <w:r w:rsidRPr="00A32289">
          <w:rPr>
            <w:rFonts w:ascii="Times New Roman" w:hAnsi="Times New Roman" w:cs="Times New Roman"/>
            <w:color w:val="0000FF"/>
            <w:sz w:val="24"/>
            <w:szCs w:val="24"/>
          </w:rPr>
          <w:t>информация</w:t>
        </w:r>
      </w:hyperlink>
      <w:r w:rsidRPr="00A32289">
        <w:rPr>
          <w:rFonts w:ascii="Times New Roman" w:hAnsi="Times New Roman" w:cs="Times New Roman"/>
          <w:sz w:val="24"/>
          <w:szCs w:val="24"/>
        </w:rPr>
        <w:t xml:space="preserve"> об использовании субсидии и выполнении принятых расходных обязательств местного бюджета в 20__ году.</w:t>
      </w: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7. К настоящей заявке прилагаются документы - всего _____ страниц.</w:t>
      </w:r>
    </w:p>
    <w:p w:rsidR="006F12F4" w:rsidRPr="00A32289" w:rsidRDefault="006F12F4" w:rsidP="006F12F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690"/>
        <w:gridCol w:w="1701"/>
      </w:tblGrid>
      <w:tr w:rsidR="006F12F4" w:rsidRPr="00A32289" w:rsidTr="004D6546">
        <w:tc>
          <w:tcPr>
            <w:tcW w:w="66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N </w:t>
            </w:r>
            <w:proofErr w:type="gramStart"/>
            <w:r w:rsidRPr="00A32289">
              <w:rPr>
                <w:rFonts w:ascii="Times New Roman" w:hAnsi="Times New Roman" w:cs="Times New Roman"/>
                <w:sz w:val="24"/>
                <w:szCs w:val="24"/>
              </w:rPr>
              <w:t>п</w:t>
            </w:r>
            <w:proofErr w:type="gramEnd"/>
            <w:r w:rsidRPr="00A32289">
              <w:rPr>
                <w:rFonts w:ascii="Times New Roman" w:hAnsi="Times New Roman" w:cs="Times New Roman"/>
                <w:sz w:val="24"/>
                <w:szCs w:val="24"/>
              </w:rPr>
              <w:t>/п</w:t>
            </w:r>
          </w:p>
        </w:tc>
        <w:tc>
          <w:tcPr>
            <w:tcW w:w="669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документа</w:t>
            </w:r>
          </w:p>
        </w:tc>
        <w:tc>
          <w:tcPr>
            <w:tcW w:w="170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Количество страниц</w:t>
            </w:r>
          </w:p>
        </w:tc>
      </w:tr>
      <w:tr w:rsidR="006F12F4" w:rsidRPr="00A32289" w:rsidTr="004D6546">
        <w:tc>
          <w:tcPr>
            <w:tcW w:w="660" w:type="dxa"/>
          </w:tcPr>
          <w:p w:rsidR="006F12F4" w:rsidRPr="00A32289" w:rsidRDefault="006F12F4" w:rsidP="004D6546">
            <w:pPr>
              <w:pStyle w:val="ConsPlusNormal"/>
              <w:rPr>
                <w:rFonts w:ascii="Times New Roman" w:hAnsi="Times New Roman" w:cs="Times New Roman"/>
                <w:sz w:val="24"/>
                <w:szCs w:val="24"/>
              </w:rPr>
            </w:pPr>
          </w:p>
        </w:tc>
        <w:tc>
          <w:tcPr>
            <w:tcW w:w="6690" w:type="dxa"/>
          </w:tcPr>
          <w:p w:rsidR="006F12F4" w:rsidRPr="00A32289" w:rsidRDefault="006F12F4" w:rsidP="004D6546">
            <w:pPr>
              <w:pStyle w:val="ConsPlusNormal"/>
              <w:rPr>
                <w:rFonts w:ascii="Times New Roman" w:hAnsi="Times New Roman" w:cs="Times New Roman"/>
                <w:sz w:val="24"/>
                <w:szCs w:val="24"/>
              </w:rPr>
            </w:pPr>
          </w:p>
        </w:tc>
        <w:tc>
          <w:tcPr>
            <w:tcW w:w="1701" w:type="dxa"/>
          </w:tcPr>
          <w:p w:rsidR="006F12F4" w:rsidRPr="00A32289" w:rsidRDefault="006F12F4" w:rsidP="004D6546">
            <w:pPr>
              <w:pStyle w:val="ConsPlusNormal"/>
              <w:rPr>
                <w:rFonts w:ascii="Times New Roman" w:hAnsi="Times New Roman" w:cs="Times New Roman"/>
                <w:sz w:val="24"/>
                <w:szCs w:val="24"/>
              </w:rPr>
            </w:pPr>
          </w:p>
        </w:tc>
      </w:tr>
      <w:tr w:rsidR="006F12F4" w:rsidRPr="00A32289" w:rsidTr="004D6546">
        <w:tc>
          <w:tcPr>
            <w:tcW w:w="660" w:type="dxa"/>
          </w:tcPr>
          <w:p w:rsidR="006F12F4" w:rsidRPr="00A32289" w:rsidRDefault="006F12F4" w:rsidP="004D6546">
            <w:pPr>
              <w:pStyle w:val="ConsPlusNormal"/>
              <w:rPr>
                <w:rFonts w:ascii="Times New Roman" w:hAnsi="Times New Roman" w:cs="Times New Roman"/>
                <w:sz w:val="24"/>
                <w:szCs w:val="24"/>
              </w:rPr>
            </w:pPr>
          </w:p>
        </w:tc>
        <w:tc>
          <w:tcPr>
            <w:tcW w:w="6690" w:type="dxa"/>
          </w:tcPr>
          <w:p w:rsidR="006F12F4" w:rsidRPr="00A32289" w:rsidRDefault="006F12F4" w:rsidP="004D6546">
            <w:pPr>
              <w:pStyle w:val="ConsPlusNormal"/>
              <w:rPr>
                <w:rFonts w:ascii="Times New Roman" w:hAnsi="Times New Roman" w:cs="Times New Roman"/>
                <w:sz w:val="24"/>
                <w:szCs w:val="24"/>
              </w:rPr>
            </w:pPr>
          </w:p>
        </w:tc>
        <w:tc>
          <w:tcPr>
            <w:tcW w:w="1701" w:type="dxa"/>
          </w:tcPr>
          <w:p w:rsidR="006F12F4" w:rsidRPr="00A32289" w:rsidRDefault="006F12F4" w:rsidP="004D6546">
            <w:pPr>
              <w:pStyle w:val="ConsPlusNormal"/>
              <w:rPr>
                <w:rFonts w:ascii="Times New Roman" w:hAnsi="Times New Roman" w:cs="Times New Roman"/>
                <w:sz w:val="24"/>
                <w:szCs w:val="24"/>
              </w:rPr>
            </w:pPr>
          </w:p>
        </w:tc>
      </w:tr>
      <w:tr w:rsidR="006F12F4" w:rsidRPr="00A32289" w:rsidTr="004D6546">
        <w:tc>
          <w:tcPr>
            <w:tcW w:w="660" w:type="dxa"/>
          </w:tcPr>
          <w:p w:rsidR="006F12F4" w:rsidRPr="00A32289" w:rsidRDefault="006F12F4" w:rsidP="004D6546">
            <w:pPr>
              <w:pStyle w:val="ConsPlusNormal"/>
              <w:rPr>
                <w:rFonts w:ascii="Times New Roman" w:hAnsi="Times New Roman" w:cs="Times New Roman"/>
                <w:sz w:val="24"/>
                <w:szCs w:val="24"/>
              </w:rPr>
            </w:pPr>
          </w:p>
        </w:tc>
        <w:tc>
          <w:tcPr>
            <w:tcW w:w="6690" w:type="dxa"/>
          </w:tcPr>
          <w:p w:rsidR="006F12F4" w:rsidRPr="00A32289" w:rsidRDefault="006F12F4" w:rsidP="004D6546">
            <w:pPr>
              <w:pStyle w:val="ConsPlusNormal"/>
              <w:rPr>
                <w:rFonts w:ascii="Times New Roman" w:hAnsi="Times New Roman" w:cs="Times New Roman"/>
                <w:sz w:val="24"/>
                <w:szCs w:val="24"/>
              </w:rPr>
            </w:pPr>
          </w:p>
        </w:tc>
        <w:tc>
          <w:tcPr>
            <w:tcW w:w="1701" w:type="dxa"/>
          </w:tcPr>
          <w:p w:rsidR="006F12F4" w:rsidRPr="00A32289" w:rsidRDefault="006F12F4" w:rsidP="004D6546">
            <w:pPr>
              <w:pStyle w:val="ConsPlusNormal"/>
              <w:rPr>
                <w:rFonts w:ascii="Times New Roman" w:hAnsi="Times New Roman" w:cs="Times New Roman"/>
                <w:sz w:val="24"/>
                <w:szCs w:val="24"/>
              </w:rPr>
            </w:pPr>
          </w:p>
        </w:tc>
      </w:tr>
      <w:tr w:rsidR="006F12F4" w:rsidRPr="00A32289" w:rsidTr="004D6546">
        <w:tc>
          <w:tcPr>
            <w:tcW w:w="660" w:type="dxa"/>
          </w:tcPr>
          <w:p w:rsidR="006F12F4" w:rsidRPr="00A32289" w:rsidRDefault="006F12F4" w:rsidP="004D6546">
            <w:pPr>
              <w:pStyle w:val="ConsPlusNormal"/>
              <w:rPr>
                <w:rFonts w:ascii="Times New Roman" w:hAnsi="Times New Roman" w:cs="Times New Roman"/>
                <w:sz w:val="24"/>
                <w:szCs w:val="24"/>
              </w:rPr>
            </w:pPr>
          </w:p>
        </w:tc>
        <w:tc>
          <w:tcPr>
            <w:tcW w:w="6690" w:type="dxa"/>
          </w:tcPr>
          <w:p w:rsidR="006F12F4" w:rsidRPr="00A32289" w:rsidRDefault="006F12F4" w:rsidP="004D6546">
            <w:pPr>
              <w:pStyle w:val="ConsPlusNormal"/>
              <w:rPr>
                <w:rFonts w:ascii="Times New Roman" w:hAnsi="Times New Roman" w:cs="Times New Roman"/>
                <w:sz w:val="24"/>
                <w:szCs w:val="24"/>
              </w:rPr>
            </w:pPr>
          </w:p>
        </w:tc>
        <w:tc>
          <w:tcPr>
            <w:tcW w:w="1701" w:type="dxa"/>
          </w:tcPr>
          <w:p w:rsidR="006F12F4" w:rsidRPr="00A32289" w:rsidRDefault="006F12F4" w:rsidP="004D6546">
            <w:pPr>
              <w:pStyle w:val="ConsPlusNormal"/>
              <w:rPr>
                <w:rFonts w:ascii="Times New Roman" w:hAnsi="Times New Roman" w:cs="Times New Roman"/>
                <w:sz w:val="24"/>
                <w:szCs w:val="24"/>
              </w:rPr>
            </w:pPr>
          </w:p>
        </w:tc>
      </w:tr>
      <w:tr w:rsidR="006F12F4" w:rsidRPr="00A32289" w:rsidTr="004D6546">
        <w:tc>
          <w:tcPr>
            <w:tcW w:w="660" w:type="dxa"/>
          </w:tcPr>
          <w:p w:rsidR="006F12F4" w:rsidRPr="00A32289" w:rsidRDefault="006F12F4" w:rsidP="004D6546">
            <w:pPr>
              <w:pStyle w:val="ConsPlusNormal"/>
              <w:rPr>
                <w:rFonts w:ascii="Times New Roman" w:hAnsi="Times New Roman" w:cs="Times New Roman"/>
                <w:sz w:val="24"/>
                <w:szCs w:val="24"/>
              </w:rPr>
            </w:pPr>
          </w:p>
        </w:tc>
        <w:tc>
          <w:tcPr>
            <w:tcW w:w="6690" w:type="dxa"/>
          </w:tcPr>
          <w:p w:rsidR="006F12F4" w:rsidRPr="00A32289" w:rsidRDefault="006F12F4" w:rsidP="004D6546">
            <w:pPr>
              <w:pStyle w:val="ConsPlusNormal"/>
              <w:rPr>
                <w:rFonts w:ascii="Times New Roman" w:hAnsi="Times New Roman" w:cs="Times New Roman"/>
                <w:sz w:val="24"/>
                <w:szCs w:val="24"/>
              </w:rPr>
            </w:pPr>
          </w:p>
        </w:tc>
        <w:tc>
          <w:tcPr>
            <w:tcW w:w="1701" w:type="dxa"/>
          </w:tcPr>
          <w:p w:rsidR="006F12F4" w:rsidRPr="00A32289" w:rsidRDefault="006F12F4" w:rsidP="004D6546">
            <w:pPr>
              <w:pStyle w:val="ConsPlusNormal"/>
              <w:rPr>
                <w:rFonts w:ascii="Times New Roman" w:hAnsi="Times New Roman" w:cs="Times New Roman"/>
                <w:sz w:val="24"/>
                <w:szCs w:val="24"/>
              </w:rPr>
            </w:pPr>
          </w:p>
        </w:tc>
      </w:tr>
      <w:tr w:rsidR="006F12F4" w:rsidRPr="00A32289" w:rsidTr="004D6546">
        <w:tc>
          <w:tcPr>
            <w:tcW w:w="660" w:type="dxa"/>
          </w:tcPr>
          <w:p w:rsidR="006F12F4" w:rsidRPr="00A32289" w:rsidRDefault="006F12F4" w:rsidP="004D6546">
            <w:pPr>
              <w:pStyle w:val="ConsPlusNormal"/>
              <w:rPr>
                <w:rFonts w:ascii="Times New Roman" w:hAnsi="Times New Roman" w:cs="Times New Roman"/>
                <w:sz w:val="24"/>
                <w:szCs w:val="24"/>
              </w:rPr>
            </w:pPr>
          </w:p>
        </w:tc>
        <w:tc>
          <w:tcPr>
            <w:tcW w:w="6690" w:type="dxa"/>
          </w:tcPr>
          <w:p w:rsidR="006F12F4" w:rsidRPr="00A32289" w:rsidRDefault="006F12F4" w:rsidP="004D6546">
            <w:pPr>
              <w:pStyle w:val="ConsPlusNormal"/>
              <w:rPr>
                <w:rFonts w:ascii="Times New Roman" w:hAnsi="Times New Roman" w:cs="Times New Roman"/>
                <w:sz w:val="24"/>
                <w:szCs w:val="24"/>
              </w:rPr>
            </w:pPr>
          </w:p>
        </w:tc>
        <w:tc>
          <w:tcPr>
            <w:tcW w:w="1701" w:type="dxa"/>
          </w:tcPr>
          <w:p w:rsidR="006F12F4" w:rsidRPr="00A32289" w:rsidRDefault="006F12F4" w:rsidP="004D6546">
            <w:pPr>
              <w:pStyle w:val="ConsPlusNormal"/>
              <w:rPr>
                <w:rFonts w:ascii="Times New Roman" w:hAnsi="Times New Roman" w:cs="Times New Roman"/>
                <w:sz w:val="24"/>
                <w:szCs w:val="24"/>
              </w:rPr>
            </w:pPr>
          </w:p>
        </w:tc>
      </w:tr>
    </w:tbl>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8. </w:t>
      </w:r>
      <w:proofErr w:type="gramStart"/>
      <w:r w:rsidRPr="00A32289">
        <w:rPr>
          <w:rFonts w:ascii="Times New Roman" w:hAnsi="Times New Roman" w:cs="Times New Roman"/>
          <w:sz w:val="24"/>
          <w:szCs w:val="24"/>
        </w:rPr>
        <w:t>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roofErr w:type="gramEnd"/>
    </w:p>
    <w:p w:rsidR="006F12F4" w:rsidRPr="00A32289" w:rsidRDefault="006F12F4" w:rsidP="006F12F4">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С порядком отбора заявок на конкурсный отбор </w:t>
      </w:r>
      <w:proofErr w:type="gramStart"/>
      <w:r w:rsidRPr="00A32289">
        <w:rPr>
          <w:rFonts w:ascii="Times New Roman" w:hAnsi="Times New Roman" w:cs="Times New Roman"/>
          <w:sz w:val="24"/>
          <w:szCs w:val="24"/>
        </w:rPr>
        <w:t>ознакомлен и согласен</w:t>
      </w:r>
      <w:proofErr w:type="gramEnd"/>
      <w:r w:rsidRPr="00A32289">
        <w:rPr>
          <w:rFonts w:ascii="Times New Roman" w:hAnsi="Times New Roman" w:cs="Times New Roman"/>
          <w:sz w:val="24"/>
          <w:szCs w:val="24"/>
        </w:rPr>
        <w:t>.</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lastRenderedPageBreak/>
        <w:t>Руководитель органа</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местного самоуправления   ____________________   __________________________</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(подпись)            (расшифровка подписи)</w:t>
      </w: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Форма                                                        Приложение N 1</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к Заявке</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на участие в конкурсном отборе</w:t>
      </w:r>
    </w:p>
    <w:p w:rsidR="006F12F4" w:rsidRPr="00A32289" w:rsidRDefault="006F12F4" w:rsidP="006F12F4">
      <w:pPr>
        <w:spacing w:after="0" w:line="240" w:lineRule="auto"/>
        <w:jc w:val="right"/>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center"/>
        <w:rPr>
          <w:rFonts w:ascii="Times New Roman" w:hAnsi="Times New Roman" w:cs="Times New Roman"/>
          <w:sz w:val="24"/>
          <w:szCs w:val="24"/>
        </w:rPr>
      </w:pPr>
      <w:bookmarkStart w:id="5" w:name="P302"/>
      <w:bookmarkEnd w:id="5"/>
      <w:r w:rsidRPr="00A32289">
        <w:rPr>
          <w:rFonts w:ascii="Times New Roman" w:hAnsi="Times New Roman" w:cs="Times New Roman"/>
          <w:sz w:val="24"/>
          <w:szCs w:val="24"/>
        </w:rPr>
        <w:t>ПЛАН</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использования субсидии за счет средств областного бюджета,</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федерального бюджета (при наличии), средств бюджета</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муниципального района (городского округа)</w:t>
      </w:r>
    </w:p>
    <w:p w:rsidR="006F12F4" w:rsidRPr="00A32289" w:rsidRDefault="006F12F4" w:rsidP="006F12F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01"/>
        <w:gridCol w:w="1814"/>
        <w:gridCol w:w="1361"/>
        <w:gridCol w:w="1191"/>
      </w:tblGrid>
      <w:tr w:rsidR="006F12F4" w:rsidRPr="00A32289" w:rsidTr="004D6546">
        <w:tc>
          <w:tcPr>
            <w:tcW w:w="567"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N </w:t>
            </w:r>
            <w:proofErr w:type="gramStart"/>
            <w:r w:rsidRPr="00A32289">
              <w:rPr>
                <w:rFonts w:ascii="Times New Roman" w:hAnsi="Times New Roman" w:cs="Times New Roman"/>
                <w:sz w:val="24"/>
                <w:szCs w:val="24"/>
              </w:rPr>
              <w:t>п</w:t>
            </w:r>
            <w:proofErr w:type="gramEnd"/>
            <w:r w:rsidRPr="00A32289">
              <w:rPr>
                <w:rFonts w:ascii="Times New Roman" w:hAnsi="Times New Roman" w:cs="Times New Roman"/>
                <w:sz w:val="24"/>
                <w:szCs w:val="24"/>
              </w:rPr>
              <w:t>/п</w:t>
            </w:r>
          </w:p>
        </w:tc>
        <w:tc>
          <w:tcPr>
            <w:tcW w:w="238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статьи расходов</w:t>
            </w:r>
          </w:p>
        </w:tc>
        <w:tc>
          <w:tcPr>
            <w:tcW w:w="170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Расчет (обоснование)</w:t>
            </w:r>
          </w:p>
        </w:tc>
        <w:tc>
          <w:tcPr>
            <w:tcW w:w="1814"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Сумма субсидии из областного бюджета, рублей</w:t>
            </w:r>
          </w:p>
        </w:tc>
        <w:tc>
          <w:tcPr>
            <w:tcW w:w="136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Сумма субсидии из федерального бюджета (при наличии), рублей</w:t>
            </w:r>
          </w:p>
        </w:tc>
        <w:tc>
          <w:tcPr>
            <w:tcW w:w="119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Сумма средств местного бюджета, рублей</w:t>
            </w:r>
          </w:p>
        </w:tc>
      </w:tr>
      <w:tr w:rsidR="006F12F4" w:rsidRPr="00A32289" w:rsidTr="004D6546">
        <w:tc>
          <w:tcPr>
            <w:tcW w:w="567"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238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170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3</w:t>
            </w:r>
          </w:p>
        </w:tc>
        <w:tc>
          <w:tcPr>
            <w:tcW w:w="1814"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4</w:t>
            </w:r>
          </w:p>
        </w:tc>
        <w:tc>
          <w:tcPr>
            <w:tcW w:w="136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5</w:t>
            </w:r>
          </w:p>
        </w:tc>
        <w:tc>
          <w:tcPr>
            <w:tcW w:w="119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6</w:t>
            </w:r>
          </w:p>
        </w:tc>
      </w:tr>
      <w:tr w:rsidR="006F12F4" w:rsidRPr="00A32289" w:rsidTr="004D6546">
        <w:tc>
          <w:tcPr>
            <w:tcW w:w="567"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2381" w:type="dxa"/>
          </w:tcPr>
          <w:p w:rsidR="006F12F4" w:rsidRPr="00A32289" w:rsidRDefault="006F12F4" w:rsidP="004D6546">
            <w:pPr>
              <w:pStyle w:val="ConsPlusNormal"/>
              <w:rPr>
                <w:rFonts w:ascii="Times New Roman" w:hAnsi="Times New Roman" w:cs="Times New Roman"/>
                <w:sz w:val="24"/>
                <w:szCs w:val="24"/>
              </w:rPr>
            </w:pPr>
          </w:p>
        </w:tc>
        <w:tc>
          <w:tcPr>
            <w:tcW w:w="1701" w:type="dxa"/>
          </w:tcPr>
          <w:p w:rsidR="006F12F4" w:rsidRPr="00A32289" w:rsidRDefault="006F12F4" w:rsidP="004D6546">
            <w:pPr>
              <w:pStyle w:val="ConsPlusNormal"/>
              <w:rPr>
                <w:rFonts w:ascii="Times New Roman" w:hAnsi="Times New Roman" w:cs="Times New Roman"/>
                <w:sz w:val="24"/>
                <w:szCs w:val="24"/>
              </w:rPr>
            </w:pPr>
          </w:p>
        </w:tc>
        <w:tc>
          <w:tcPr>
            <w:tcW w:w="1814" w:type="dxa"/>
          </w:tcPr>
          <w:p w:rsidR="006F12F4" w:rsidRPr="00A32289" w:rsidRDefault="006F12F4" w:rsidP="004D6546">
            <w:pPr>
              <w:pStyle w:val="ConsPlusNormal"/>
              <w:rPr>
                <w:rFonts w:ascii="Times New Roman" w:hAnsi="Times New Roman" w:cs="Times New Roman"/>
                <w:sz w:val="24"/>
                <w:szCs w:val="24"/>
              </w:rPr>
            </w:pPr>
          </w:p>
        </w:tc>
        <w:tc>
          <w:tcPr>
            <w:tcW w:w="1361" w:type="dxa"/>
          </w:tcPr>
          <w:p w:rsidR="006F12F4" w:rsidRPr="00A32289" w:rsidRDefault="006F12F4" w:rsidP="004D6546">
            <w:pPr>
              <w:pStyle w:val="ConsPlusNormal"/>
              <w:rPr>
                <w:rFonts w:ascii="Times New Roman" w:hAnsi="Times New Roman" w:cs="Times New Roman"/>
                <w:sz w:val="24"/>
                <w:szCs w:val="24"/>
              </w:rPr>
            </w:pPr>
          </w:p>
        </w:tc>
        <w:tc>
          <w:tcPr>
            <w:tcW w:w="1191" w:type="dxa"/>
          </w:tcPr>
          <w:p w:rsidR="006F12F4" w:rsidRPr="00A32289" w:rsidRDefault="006F12F4" w:rsidP="004D6546">
            <w:pPr>
              <w:pStyle w:val="ConsPlusNormal"/>
              <w:rPr>
                <w:rFonts w:ascii="Times New Roman" w:hAnsi="Times New Roman" w:cs="Times New Roman"/>
                <w:sz w:val="24"/>
                <w:szCs w:val="24"/>
              </w:rPr>
            </w:pPr>
          </w:p>
        </w:tc>
      </w:tr>
      <w:tr w:rsidR="006F12F4" w:rsidRPr="00A32289" w:rsidTr="004D6546">
        <w:tc>
          <w:tcPr>
            <w:tcW w:w="567"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2381" w:type="dxa"/>
          </w:tcPr>
          <w:p w:rsidR="006F12F4" w:rsidRPr="00A32289" w:rsidRDefault="006F12F4" w:rsidP="004D6546">
            <w:pPr>
              <w:pStyle w:val="ConsPlusNormal"/>
              <w:rPr>
                <w:rFonts w:ascii="Times New Roman" w:hAnsi="Times New Roman" w:cs="Times New Roman"/>
                <w:sz w:val="24"/>
                <w:szCs w:val="24"/>
              </w:rPr>
            </w:pPr>
          </w:p>
        </w:tc>
        <w:tc>
          <w:tcPr>
            <w:tcW w:w="1701" w:type="dxa"/>
          </w:tcPr>
          <w:p w:rsidR="006F12F4" w:rsidRPr="00A32289" w:rsidRDefault="006F12F4" w:rsidP="004D6546">
            <w:pPr>
              <w:pStyle w:val="ConsPlusNormal"/>
              <w:rPr>
                <w:rFonts w:ascii="Times New Roman" w:hAnsi="Times New Roman" w:cs="Times New Roman"/>
                <w:sz w:val="24"/>
                <w:szCs w:val="24"/>
              </w:rPr>
            </w:pPr>
          </w:p>
        </w:tc>
        <w:tc>
          <w:tcPr>
            <w:tcW w:w="1814" w:type="dxa"/>
          </w:tcPr>
          <w:p w:rsidR="006F12F4" w:rsidRPr="00A32289" w:rsidRDefault="006F12F4" w:rsidP="004D6546">
            <w:pPr>
              <w:pStyle w:val="ConsPlusNormal"/>
              <w:rPr>
                <w:rFonts w:ascii="Times New Roman" w:hAnsi="Times New Roman" w:cs="Times New Roman"/>
                <w:sz w:val="24"/>
                <w:szCs w:val="24"/>
              </w:rPr>
            </w:pPr>
          </w:p>
        </w:tc>
        <w:tc>
          <w:tcPr>
            <w:tcW w:w="1361" w:type="dxa"/>
          </w:tcPr>
          <w:p w:rsidR="006F12F4" w:rsidRPr="00A32289" w:rsidRDefault="006F12F4" w:rsidP="004D6546">
            <w:pPr>
              <w:pStyle w:val="ConsPlusNormal"/>
              <w:rPr>
                <w:rFonts w:ascii="Times New Roman" w:hAnsi="Times New Roman" w:cs="Times New Roman"/>
                <w:sz w:val="24"/>
                <w:szCs w:val="24"/>
              </w:rPr>
            </w:pPr>
          </w:p>
        </w:tc>
        <w:tc>
          <w:tcPr>
            <w:tcW w:w="1191" w:type="dxa"/>
          </w:tcPr>
          <w:p w:rsidR="006F12F4" w:rsidRPr="00A32289" w:rsidRDefault="006F12F4" w:rsidP="004D6546">
            <w:pPr>
              <w:pStyle w:val="ConsPlusNormal"/>
              <w:rPr>
                <w:rFonts w:ascii="Times New Roman" w:hAnsi="Times New Roman" w:cs="Times New Roman"/>
                <w:sz w:val="24"/>
                <w:szCs w:val="24"/>
              </w:rPr>
            </w:pPr>
          </w:p>
        </w:tc>
      </w:tr>
    </w:tbl>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spacing w:after="0" w:line="240" w:lineRule="auto"/>
        <w:rPr>
          <w:rFonts w:ascii="Times New Roman" w:hAnsi="Times New Roman" w:cs="Times New Roman"/>
          <w:sz w:val="24"/>
          <w:szCs w:val="24"/>
        </w:rPr>
        <w:sectPr w:rsidR="006F12F4" w:rsidRPr="00A32289" w:rsidSect="00A32289">
          <w:pgSz w:w="11906" w:h="16838"/>
          <w:pgMar w:top="567" w:right="850" w:bottom="567" w:left="1701" w:header="708" w:footer="708" w:gutter="0"/>
          <w:cols w:space="708"/>
          <w:docGrid w:linePitch="360"/>
        </w:sectPr>
      </w:pP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lastRenderedPageBreak/>
        <w:t>Форма                                                        Приложение N 2</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к Заявке</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на участие в конкурсном отборе</w:t>
      </w:r>
    </w:p>
    <w:p w:rsidR="006F12F4" w:rsidRPr="00A32289" w:rsidRDefault="006F12F4" w:rsidP="006F12F4">
      <w:pPr>
        <w:pStyle w:val="ConsPlusNormal"/>
        <w:jc w:val="right"/>
        <w:rPr>
          <w:rFonts w:ascii="Times New Roman" w:hAnsi="Times New Roman" w:cs="Times New Roman"/>
          <w:sz w:val="24"/>
          <w:szCs w:val="24"/>
        </w:rPr>
      </w:pPr>
    </w:p>
    <w:p w:rsidR="006F12F4" w:rsidRPr="00A32289" w:rsidRDefault="006F12F4" w:rsidP="006F12F4">
      <w:pPr>
        <w:pStyle w:val="ConsPlusNormal"/>
        <w:jc w:val="center"/>
        <w:rPr>
          <w:rFonts w:ascii="Times New Roman" w:hAnsi="Times New Roman" w:cs="Times New Roman"/>
          <w:sz w:val="24"/>
          <w:szCs w:val="24"/>
        </w:rPr>
      </w:pPr>
      <w:bookmarkStart w:id="6" w:name="P340"/>
      <w:bookmarkEnd w:id="6"/>
      <w:r w:rsidRPr="00A32289">
        <w:rPr>
          <w:rFonts w:ascii="Times New Roman" w:hAnsi="Times New Roman" w:cs="Times New Roman"/>
          <w:sz w:val="24"/>
          <w:szCs w:val="24"/>
        </w:rPr>
        <w:t>ИНФОРМАЦИЯ</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ОБ ИСПОЛЬЗОВАНИИ СУБСИДИИ И ВЫПОЛНЕНИИ </w:t>
      </w:r>
      <w:proofErr w:type="gramStart"/>
      <w:r w:rsidRPr="00A32289">
        <w:rPr>
          <w:rFonts w:ascii="Times New Roman" w:hAnsi="Times New Roman" w:cs="Times New Roman"/>
          <w:sz w:val="24"/>
          <w:szCs w:val="24"/>
        </w:rPr>
        <w:t>ПРИНЯТЫХ</w:t>
      </w:r>
      <w:proofErr w:type="gramEnd"/>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РАСХОДНЫХ ОБЯЗАТЕЛЬСТВ МЕСТНОГО БЮДЖЕТА В 20__ ГОДУ</w:t>
      </w:r>
    </w:p>
    <w:p w:rsidR="006F12F4" w:rsidRPr="00A32289" w:rsidRDefault="006F12F4" w:rsidP="006F12F4">
      <w:pPr>
        <w:pStyle w:val="ConsPlusNormal"/>
        <w:jc w:val="both"/>
        <w:rPr>
          <w:rFonts w:ascii="Times New Roman" w:hAnsi="Times New Roman" w:cs="Times New Roman"/>
          <w:sz w:val="24"/>
          <w:szCs w:val="24"/>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50"/>
        <w:gridCol w:w="1559"/>
        <w:gridCol w:w="1843"/>
        <w:gridCol w:w="1559"/>
        <w:gridCol w:w="2126"/>
        <w:gridCol w:w="1843"/>
        <w:gridCol w:w="1843"/>
        <w:gridCol w:w="1985"/>
      </w:tblGrid>
      <w:tr w:rsidR="006F12F4" w:rsidRPr="00A32289" w:rsidTr="004D6546">
        <w:tc>
          <w:tcPr>
            <w:tcW w:w="660" w:type="dxa"/>
            <w:vMerge w:val="restart"/>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N </w:t>
            </w:r>
            <w:proofErr w:type="gramStart"/>
            <w:r w:rsidRPr="00A32289">
              <w:rPr>
                <w:rFonts w:ascii="Times New Roman" w:hAnsi="Times New Roman" w:cs="Times New Roman"/>
                <w:sz w:val="24"/>
                <w:szCs w:val="24"/>
              </w:rPr>
              <w:t>п</w:t>
            </w:r>
            <w:proofErr w:type="gramEnd"/>
            <w:r w:rsidRPr="00A32289">
              <w:rPr>
                <w:rFonts w:ascii="Times New Roman" w:hAnsi="Times New Roman" w:cs="Times New Roman"/>
                <w:sz w:val="24"/>
                <w:szCs w:val="24"/>
              </w:rPr>
              <w:t>/п</w:t>
            </w:r>
          </w:p>
        </w:tc>
        <w:tc>
          <w:tcPr>
            <w:tcW w:w="1750" w:type="dxa"/>
            <w:vMerge w:val="restart"/>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Направление использования субсидии</w:t>
            </w:r>
          </w:p>
        </w:tc>
        <w:tc>
          <w:tcPr>
            <w:tcW w:w="3402" w:type="dxa"/>
            <w:gridSpan w:val="2"/>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Объем средств областного бюджета (рублей)</w:t>
            </w:r>
          </w:p>
        </w:tc>
        <w:tc>
          <w:tcPr>
            <w:tcW w:w="1559" w:type="dxa"/>
            <w:vMerge w:val="restart"/>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Освоение средств областного бюджета (процентов)</w:t>
            </w:r>
          </w:p>
        </w:tc>
        <w:tc>
          <w:tcPr>
            <w:tcW w:w="3969" w:type="dxa"/>
            <w:gridSpan w:val="2"/>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Объем средств местного бюджета (рублей)</w:t>
            </w:r>
          </w:p>
        </w:tc>
        <w:tc>
          <w:tcPr>
            <w:tcW w:w="1843" w:type="dxa"/>
            <w:vMerge w:val="restart"/>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Освоение средств местного бюджета (процентов)</w:t>
            </w:r>
          </w:p>
        </w:tc>
        <w:tc>
          <w:tcPr>
            <w:tcW w:w="1985" w:type="dxa"/>
            <w:vMerge w:val="restart"/>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Не использованный остаток средств областного бюджета на 01.01.20__</w:t>
            </w:r>
          </w:p>
        </w:tc>
      </w:tr>
      <w:tr w:rsidR="006F12F4" w:rsidRPr="00A32289" w:rsidTr="004D6546">
        <w:tc>
          <w:tcPr>
            <w:tcW w:w="660" w:type="dxa"/>
            <w:vMerge/>
          </w:tcPr>
          <w:p w:rsidR="006F12F4" w:rsidRPr="00A32289" w:rsidRDefault="006F12F4" w:rsidP="004D6546">
            <w:pPr>
              <w:spacing w:after="0" w:line="240" w:lineRule="auto"/>
              <w:rPr>
                <w:rFonts w:ascii="Times New Roman" w:hAnsi="Times New Roman" w:cs="Times New Roman"/>
                <w:sz w:val="24"/>
                <w:szCs w:val="24"/>
              </w:rPr>
            </w:pPr>
          </w:p>
        </w:tc>
        <w:tc>
          <w:tcPr>
            <w:tcW w:w="1750" w:type="dxa"/>
            <w:vMerge/>
          </w:tcPr>
          <w:p w:rsidR="006F12F4" w:rsidRPr="00A32289" w:rsidRDefault="006F12F4" w:rsidP="004D6546">
            <w:pPr>
              <w:spacing w:after="0" w:line="240" w:lineRule="auto"/>
              <w:rPr>
                <w:rFonts w:ascii="Times New Roman" w:hAnsi="Times New Roman" w:cs="Times New Roman"/>
                <w:sz w:val="24"/>
                <w:szCs w:val="24"/>
              </w:rPr>
            </w:pPr>
          </w:p>
        </w:tc>
        <w:tc>
          <w:tcPr>
            <w:tcW w:w="1559"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полученный</w:t>
            </w:r>
          </w:p>
        </w:tc>
        <w:tc>
          <w:tcPr>
            <w:tcW w:w="1843"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фактически использованный</w:t>
            </w:r>
          </w:p>
        </w:tc>
        <w:tc>
          <w:tcPr>
            <w:tcW w:w="1559" w:type="dxa"/>
            <w:vMerge/>
          </w:tcPr>
          <w:p w:rsidR="006F12F4" w:rsidRPr="00A32289" w:rsidRDefault="006F12F4" w:rsidP="004D6546">
            <w:pPr>
              <w:spacing w:after="0" w:line="240" w:lineRule="auto"/>
              <w:rPr>
                <w:rFonts w:ascii="Times New Roman" w:hAnsi="Times New Roman" w:cs="Times New Roman"/>
                <w:sz w:val="24"/>
                <w:szCs w:val="24"/>
              </w:rPr>
            </w:pPr>
          </w:p>
        </w:tc>
        <w:tc>
          <w:tcPr>
            <w:tcW w:w="2126"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предусмотренный</w:t>
            </w:r>
          </w:p>
        </w:tc>
        <w:tc>
          <w:tcPr>
            <w:tcW w:w="1843"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фактически использованный</w:t>
            </w:r>
          </w:p>
        </w:tc>
        <w:tc>
          <w:tcPr>
            <w:tcW w:w="1843" w:type="dxa"/>
            <w:vMerge/>
          </w:tcPr>
          <w:p w:rsidR="006F12F4" w:rsidRPr="00A32289" w:rsidRDefault="006F12F4" w:rsidP="004D6546">
            <w:pPr>
              <w:spacing w:after="0" w:line="240" w:lineRule="auto"/>
              <w:rPr>
                <w:rFonts w:ascii="Times New Roman" w:hAnsi="Times New Roman" w:cs="Times New Roman"/>
                <w:sz w:val="24"/>
                <w:szCs w:val="24"/>
              </w:rPr>
            </w:pPr>
          </w:p>
        </w:tc>
        <w:tc>
          <w:tcPr>
            <w:tcW w:w="1985" w:type="dxa"/>
            <w:vMerge/>
          </w:tcPr>
          <w:p w:rsidR="006F12F4" w:rsidRPr="00A32289" w:rsidRDefault="006F12F4" w:rsidP="004D6546">
            <w:pPr>
              <w:spacing w:after="0" w:line="240" w:lineRule="auto"/>
              <w:rPr>
                <w:rFonts w:ascii="Times New Roman" w:hAnsi="Times New Roman" w:cs="Times New Roman"/>
                <w:sz w:val="24"/>
                <w:szCs w:val="24"/>
              </w:rPr>
            </w:pPr>
          </w:p>
        </w:tc>
      </w:tr>
      <w:tr w:rsidR="006F12F4" w:rsidRPr="00A32289" w:rsidTr="004D6546">
        <w:tc>
          <w:tcPr>
            <w:tcW w:w="66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175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1559"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3</w:t>
            </w:r>
          </w:p>
        </w:tc>
        <w:tc>
          <w:tcPr>
            <w:tcW w:w="1843"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4</w:t>
            </w:r>
          </w:p>
        </w:tc>
        <w:tc>
          <w:tcPr>
            <w:tcW w:w="1559"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5</w:t>
            </w:r>
          </w:p>
        </w:tc>
        <w:tc>
          <w:tcPr>
            <w:tcW w:w="2126"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6</w:t>
            </w:r>
          </w:p>
        </w:tc>
        <w:tc>
          <w:tcPr>
            <w:tcW w:w="1843"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7</w:t>
            </w:r>
          </w:p>
        </w:tc>
        <w:tc>
          <w:tcPr>
            <w:tcW w:w="1843"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8</w:t>
            </w:r>
          </w:p>
        </w:tc>
        <w:tc>
          <w:tcPr>
            <w:tcW w:w="1985"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9</w:t>
            </w:r>
          </w:p>
        </w:tc>
      </w:tr>
      <w:tr w:rsidR="006F12F4" w:rsidRPr="00A32289" w:rsidTr="004D6546">
        <w:tc>
          <w:tcPr>
            <w:tcW w:w="660" w:type="dxa"/>
          </w:tcPr>
          <w:p w:rsidR="006F12F4" w:rsidRPr="00A32289" w:rsidRDefault="006F12F4" w:rsidP="004D6546">
            <w:pPr>
              <w:pStyle w:val="ConsPlusNormal"/>
              <w:rPr>
                <w:rFonts w:ascii="Times New Roman" w:hAnsi="Times New Roman" w:cs="Times New Roman"/>
                <w:sz w:val="24"/>
                <w:szCs w:val="24"/>
              </w:rPr>
            </w:pPr>
          </w:p>
        </w:tc>
        <w:tc>
          <w:tcPr>
            <w:tcW w:w="1750" w:type="dxa"/>
          </w:tcPr>
          <w:p w:rsidR="006F12F4" w:rsidRPr="00A32289" w:rsidRDefault="006F12F4" w:rsidP="004D6546">
            <w:pPr>
              <w:pStyle w:val="ConsPlusNormal"/>
              <w:rPr>
                <w:rFonts w:ascii="Times New Roman" w:hAnsi="Times New Roman" w:cs="Times New Roman"/>
                <w:sz w:val="24"/>
                <w:szCs w:val="24"/>
              </w:rPr>
            </w:pPr>
          </w:p>
        </w:tc>
        <w:tc>
          <w:tcPr>
            <w:tcW w:w="1559" w:type="dxa"/>
          </w:tcPr>
          <w:p w:rsidR="006F12F4" w:rsidRPr="00A32289" w:rsidRDefault="006F12F4" w:rsidP="004D6546">
            <w:pPr>
              <w:pStyle w:val="ConsPlusNormal"/>
              <w:rPr>
                <w:rFonts w:ascii="Times New Roman" w:hAnsi="Times New Roman" w:cs="Times New Roman"/>
                <w:sz w:val="24"/>
                <w:szCs w:val="24"/>
              </w:rPr>
            </w:pPr>
          </w:p>
        </w:tc>
        <w:tc>
          <w:tcPr>
            <w:tcW w:w="1843" w:type="dxa"/>
          </w:tcPr>
          <w:p w:rsidR="006F12F4" w:rsidRPr="00A32289" w:rsidRDefault="006F12F4" w:rsidP="004D6546">
            <w:pPr>
              <w:pStyle w:val="ConsPlusNormal"/>
              <w:rPr>
                <w:rFonts w:ascii="Times New Roman" w:hAnsi="Times New Roman" w:cs="Times New Roman"/>
                <w:sz w:val="24"/>
                <w:szCs w:val="24"/>
              </w:rPr>
            </w:pPr>
          </w:p>
        </w:tc>
        <w:tc>
          <w:tcPr>
            <w:tcW w:w="1559" w:type="dxa"/>
          </w:tcPr>
          <w:p w:rsidR="006F12F4" w:rsidRPr="00A32289" w:rsidRDefault="006F12F4" w:rsidP="004D6546">
            <w:pPr>
              <w:pStyle w:val="ConsPlusNormal"/>
              <w:rPr>
                <w:rFonts w:ascii="Times New Roman" w:hAnsi="Times New Roman" w:cs="Times New Roman"/>
                <w:sz w:val="24"/>
                <w:szCs w:val="24"/>
              </w:rPr>
            </w:pPr>
          </w:p>
        </w:tc>
        <w:tc>
          <w:tcPr>
            <w:tcW w:w="2126" w:type="dxa"/>
          </w:tcPr>
          <w:p w:rsidR="006F12F4" w:rsidRPr="00A32289" w:rsidRDefault="006F12F4" w:rsidP="004D6546">
            <w:pPr>
              <w:pStyle w:val="ConsPlusNormal"/>
              <w:rPr>
                <w:rFonts w:ascii="Times New Roman" w:hAnsi="Times New Roman" w:cs="Times New Roman"/>
                <w:sz w:val="24"/>
                <w:szCs w:val="24"/>
              </w:rPr>
            </w:pPr>
          </w:p>
        </w:tc>
        <w:tc>
          <w:tcPr>
            <w:tcW w:w="1843" w:type="dxa"/>
          </w:tcPr>
          <w:p w:rsidR="006F12F4" w:rsidRPr="00A32289" w:rsidRDefault="006F12F4" w:rsidP="004D6546">
            <w:pPr>
              <w:pStyle w:val="ConsPlusNormal"/>
              <w:rPr>
                <w:rFonts w:ascii="Times New Roman" w:hAnsi="Times New Roman" w:cs="Times New Roman"/>
                <w:sz w:val="24"/>
                <w:szCs w:val="24"/>
              </w:rPr>
            </w:pPr>
          </w:p>
        </w:tc>
        <w:tc>
          <w:tcPr>
            <w:tcW w:w="1843" w:type="dxa"/>
          </w:tcPr>
          <w:p w:rsidR="006F12F4" w:rsidRPr="00A32289" w:rsidRDefault="006F12F4" w:rsidP="004D6546">
            <w:pPr>
              <w:pStyle w:val="ConsPlusNormal"/>
              <w:rPr>
                <w:rFonts w:ascii="Times New Roman" w:hAnsi="Times New Roman" w:cs="Times New Roman"/>
                <w:sz w:val="24"/>
                <w:szCs w:val="24"/>
              </w:rPr>
            </w:pPr>
          </w:p>
        </w:tc>
        <w:tc>
          <w:tcPr>
            <w:tcW w:w="1985" w:type="dxa"/>
          </w:tcPr>
          <w:p w:rsidR="006F12F4" w:rsidRPr="00A32289" w:rsidRDefault="006F12F4" w:rsidP="004D6546">
            <w:pPr>
              <w:pStyle w:val="ConsPlusNormal"/>
              <w:rPr>
                <w:rFonts w:ascii="Times New Roman" w:hAnsi="Times New Roman" w:cs="Times New Roman"/>
                <w:sz w:val="24"/>
                <w:szCs w:val="24"/>
              </w:rPr>
            </w:pPr>
          </w:p>
        </w:tc>
      </w:tr>
      <w:tr w:rsidR="006F12F4" w:rsidRPr="00A32289" w:rsidTr="004D6546">
        <w:tc>
          <w:tcPr>
            <w:tcW w:w="660" w:type="dxa"/>
          </w:tcPr>
          <w:p w:rsidR="006F12F4" w:rsidRPr="00A32289" w:rsidRDefault="006F12F4" w:rsidP="004D6546">
            <w:pPr>
              <w:pStyle w:val="ConsPlusNormal"/>
              <w:rPr>
                <w:rFonts w:ascii="Times New Roman" w:hAnsi="Times New Roman" w:cs="Times New Roman"/>
                <w:sz w:val="24"/>
                <w:szCs w:val="24"/>
              </w:rPr>
            </w:pPr>
          </w:p>
        </w:tc>
        <w:tc>
          <w:tcPr>
            <w:tcW w:w="1750" w:type="dxa"/>
          </w:tcPr>
          <w:p w:rsidR="006F12F4" w:rsidRPr="00A32289" w:rsidRDefault="006F12F4" w:rsidP="004D6546">
            <w:pPr>
              <w:pStyle w:val="ConsPlusNormal"/>
              <w:rPr>
                <w:rFonts w:ascii="Times New Roman" w:hAnsi="Times New Roman" w:cs="Times New Roman"/>
                <w:sz w:val="24"/>
                <w:szCs w:val="24"/>
              </w:rPr>
            </w:pPr>
          </w:p>
        </w:tc>
        <w:tc>
          <w:tcPr>
            <w:tcW w:w="1559" w:type="dxa"/>
          </w:tcPr>
          <w:p w:rsidR="006F12F4" w:rsidRPr="00A32289" w:rsidRDefault="006F12F4" w:rsidP="004D6546">
            <w:pPr>
              <w:pStyle w:val="ConsPlusNormal"/>
              <w:rPr>
                <w:rFonts w:ascii="Times New Roman" w:hAnsi="Times New Roman" w:cs="Times New Roman"/>
                <w:sz w:val="24"/>
                <w:szCs w:val="24"/>
              </w:rPr>
            </w:pPr>
          </w:p>
        </w:tc>
        <w:tc>
          <w:tcPr>
            <w:tcW w:w="1843" w:type="dxa"/>
          </w:tcPr>
          <w:p w:rsidR="006F12F4" w:rsidRPr="00A32289" w:rsidRDefault="006F12F4" w:rsidP="004D6546">
            <w:pPr>
              <w:pStyle w:val="ConsPlusNormal"/>
              <w:rPr>
                <w:rFonts w:ascii="Times New Roman" w:hAnsi="Times New Roman" w:cs="Times New Roman"/>
                <w:sz w:val="24"/>
                <w:szCs w:val="24"/>
              </w:rPr>
            </w:pPr>
          </w:p>
        </w:tc>
        <w:tc>
          <w:tcPr>
            <w:tcW w:w="1559" w:type="dxa"/>
          </w:tcPr>
          <w:p w:rsidR="006F12F4" w:rsidRPr="00A32289" w:rsidRDefault="006F12F4" w:rsidP="004D6546">
            <w:pPr>
              <w:pStyle w:val="ConsPlusNormal"/>
              <w:rPr>
                <w:rFonts w:ascii="Times New Roman" w:hAnsi="Times New Roman" w:cs="Times New Roman"/>
                <w:sz w:val="24"/>
                <w:szCs w:val="24"/>
              </w:rPr>
            </w:pPr>
          </w:p>
        </w:tc>
        <w:tc>
          <w:tcPr>
            <w:tcW w:w="2126" w:type="dxa"/>
          </w:tcPr>
          <w:p w:rsidR="006F12F4" w:rsidRPr="00A32289" w:rsidRDefault="006F12F4" w:rsidP="004D6546">
            <w:pPr>
              <w:pStyle w:val="ConsPlusNormal"/>
              <w:rPr>
                <w:rFonts w:ascii="Times New Roman" w:hAnsi="Times New Roman" w:cs="Times New Roman"/>
                <w:sz w:val="24"/>
                <w:szCs w:val="24"/>
              </w:rPr>
            </w:pPr>
          </w:p>
        </w:tc>
        <w:tc>
          <w:tcPr>
            <w:tcW w:w="1843" w:type="dxa"/>
          </w:tcPr>
          <w:p w:rsidR="006F12F4" w:rsidRPr="00A32289" w:rsidRDefault="006F12F4" w:rsidP="004D6546">
            <w:pPr>
              <w:pStyle w:val="ConsPlusNormal"/>
              <w:rPr>
                <w:rFonts w:ascii="Times New Roman" w:hAnsi="Times New Roman" w:cs="Times New Roman"/>
                <w:sz w:val="24"/>
                <w:szCs w:val="24"/>
              </w:rPr>
            </w:pPr>
          </w:p>
        </w:tc>
        <w:tc>
          <w:tcPr>
            <w:tcW w:w="1843" w:type="dxa"/>
          </w:tcPr>
          <w:p w:rsidR="006F12F4" w:rsidRPr="00A32289" w:rsidRDefault="006F12F4" w:rsidP="004D6546">
            <w:pPr>
              <w:pStyle w:val="ConsPlusNormal"/>
              <w:rPr>
                <w:rFonts w:ascii="Times New Roman" w:hAnsi="Times New Roman" w:cs="Times New Roman"/>
                <w:sz w:val="24"/>
                <w:szCs w:val="24"/>
              </w:rPr>
            </w:pPr>
          </w:p>
        </w:tc>
        <w:tc>
          <w:tcPr>
            <w:tcW w:w="1985" w:type="dxa"/>
          </w:tcPr>
          <w:p w:rsidR="006F12F4" w:rsidRPr="00A32289" w:rsidRDefault="006F12F4" w:rsidP="004D6546">
            <w:pPr>
              <w:pStyle w:val="ConsPlusNormal"/>
              <w:rPr>
                <w:rFonts w:ascii="Times New Roman" w:hAnsi="Times New Roman" w:cs="Times New Roman"/>
                <w:sz w:val="24"/>
                <w:szCs w:val="24"/>
              </w:rPr>
            </w:pPr>
          </w:p>
        </w:tc>
      </w:tr>
      <w:tr w:rsidR="006F12F4" w:rsidRPr="00A32289" w:rsidTr="004D6546">
        <w:tc>
          <w:tcPr>
            <w:tcW w:w="660" w:type="dxa"/>
          </w:tcPr>
          <w:p w:rsidR="006F12F4" w:rsidRPr="00A32289" w:rsidRDefault="006F12F4" w:rsidP="004D6546">
            <w:pPr>
              <w:pStyle w:val="ConsPlusNormal"/>
              <w:rPr>
                <w:rFonts w:ascii="Times New Roman" w:hAnsi="Times New Roman" w:cs="Times New Roman"/>
                <w:sz w:val="24"/>
                <w:szCs w:val="24"/>
              </w:rPr>
            </w:pPr>
          </w:p>
        </w:tc>
        <w:tc>
          <w:tcPr>
            <w:tcW w:w="1750"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Итого</w:t>
            </w:r>
          </w:p>
        </w:tc>
        <w:tc>
          <w:tcPr>
            <w:tcW w:w="1559" w:type="dxa"/>
          </w:tcPr>
          <w:p w:rsidR="006F12F4" w:rsidRPr="00A32289" w:rsidRDefault="006F12F4" w:rsidP="004D6546">
            <w:pPr>
              <w:pStyle w:val="ConsPlusNormal"/>
              <w:rPr>
                <w:rFonts w:ascii="Times New Roman" w:hAnsi="Times New Roman" w:cs="Times New Roman"/>
                <w:sz w:val="24"/>
                <w:szCs w:val="24"/>
              </w:rPr>
            </w:pPr>
          </w:p>
        </w:tc>
        <w:tc>
          <w:tcPr>
            <w:tcW w:w="1843" w:type="dxa"/>
          </w:tcPr>
          <w:p w:rsidR="006F12F4" w:rsidRPr="00A32289" w:rsidRDefault="006F12F4" w:rsidP="004D6546">
            <w:pPr>
              <w:pStyle w:val="ConsPlusNormal"/>
              <w:rPr>
                <w:rFonts w:ascii="Times New Roman" w:hAnsi="Times New Roman" w:cs="Times New Roman"/>
                <w:sz w:val="24"/>
                <w:szCs w:val="24"/>
              </w:rPr>
            </w:pPr>
          </w:p>
        </w:tc>
        <w:tc>
          <w:tcPr>
            <w:tcW w:w="1559" w:type="dxa"/>
          </w:tcPr>
          <w:p w:rsidR="006F12F4" w:rsidRPr="00A32289" w:rsidRDefault="006F12F4" w:rsidP="004D6546">
            <w:pPr>
              <w:pStyle w:val="ConsPlusNormal"/>
              <w:rPr>
                <w:rFonts w:ascii="Times New Roman" w:hAnsi="Times New Roman" w:cs="Times New Roman"/>
                <w:sz w:val="24"/>
                <w:szCs w:val="24"/>
              </w:rPr>
            </w:pPr>
          </w:p>
        </w:tc>
        <w:tc>
          <w:tcPr>
            <w:tcW w:w="2126" w:type="dxa"/>
          </w:tcPr>
          <w:p w:rsidR="006F12F4" w:rsidRPr="00A32289" w:rsidRDefault="006F12F4" w:rsidP="004D6546">
            <w:pPr>
              <w:pStyle w:val="ConsPlusNormal"/>
              <w:rPr>
                <w:rFonts w:ascii="Times New Roman" w:hAnsi="Times New Roman" w:cs="Times New Roman"/>
                <w:sz w:val="24"/>
                <w:szCs w:val="24"/>
              </w:rPr>
            </w:pPr>
          </w:p>
        </w:tc>
        <w:tc>
          <w:tcPr>
            <w:tcW w:w="1843" w:type="dxa"/>
          </w:tcPr>
          <w:p w:rsidR="006F12F4" w:rsidRPr="00A32289" w:rsidRDefault="006F12F4" w:rsidP="004D6546">
            <w:pPr>
              <w:pStyle w:val="ConsPlusNormal"/>
              <w:rPr>
                <w:rFonts w:ascii="Times New Roman" w:hAnsi="Times New Roman" w:cs="Times New Roman"/>
                <w:sz w:val="24"/>
                <w:szCs w:val="24"/>
              </w:rPr>
            </w:pPr>
          </w:p>
        </w:tc>
        <w:tc>
          <w:tcPr>
            <w:tcW w:w="1843" w:type="dxa"/>
          </w:tcPr>
          <w:p w:rsidR="006F12F4" w:rsidRPr="00A32289" w:rsidRDefault="006F12F4" w:rsidP="004D6546">
            <w:pPr>
              <w:pStyle w:val="ConsPlusNormal"/>
              <w:rPr>
                <w:rFonts w:ascii="Times New Roman" w:hAnsi="Times New Roman" w:cs="Times New Roman"/>
                <w:sz w:val="24"/>
                <w:szCs w:val="24"/>
              </w:rPr>
            </w:pPr>
          </w:p>
        </w:tc>
        <w:tc>
          <w:tcPr>
            <w:tcW w:w="1985" w:type="dxa"/>
          </w:tcPr>
          <w:p w:rsidR="006F12F4" w:rsidRPr="00A32289" w:rsidRDefault="006F12F4" w:rsidP="004D6546">
            <w:pPr>
              <w:pStyle w:val="ConsPlusNormal"/>
              <w:rPr>
                <w:rFonts w:ascii="Times New Roman" w:hAnsi="Times New Roman" w:cs="Times New Roman"/>
                <w:sz w:val="24"/>
                <w:szCs w:val="24"/>
              </w:rPr>
            </w:pPr>
          </w:p>
        </w:tc>
      </w:tr>
    </w:tbl>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Руководитель органа</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местного самоуправления   ____________________   __________________________</w:t>
      </w:r>
    </w:p>
    <w:p w:rsidR="006F12F4" w:rsidRPr="00A32289" w:rsidRDefault="006F12F4" w:rsidP="006F12F4">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(подпись)             (расшифровка подписи)</w:t>
      </w:r>
    </w:p>
    <w:p w:rsidR="006F12F4" w:rsidRPr="00A32289" w:rsidRDefault="006F12F4" w:rsidP="006F12F4">
      <w:pPr>
        <w:spacing w:after="0" w:line="240" w:lineRule="auto"/>
        <w:rPr>
          <w:rFonts w:ascii="Times New Roman" w:hAnsi="Times New Roman" w:cs="Times New Roman"/>
          <w:sz w:val="24"/>
          <w:szCs w:val="24"/>
        </w:rPr>
        <w:sectPr w:rsidR="006F12F4" w:rsidRPr="00A32289">
          <w:pgSz w:w="16838" w:h="11905" w:orient="landscape"/>
          <w:pgMar w:top="1701" w:right="1134" w:bottom="850" w:left="1134" w:header="0" w:footer="0" w:gutter="0"/>
          <w:cols w:space="720"/>
        </w:sect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right"/>
        <w:rPr>
          <w:rFonts w:ascii="Times New Roman" w:hAnsi="Times New Roman" w:cs="Times New Roman"/>
          <w:sz w:val="24"/>
          <w:szCs w:val="24"/>
        </w:rPr>
      </w:pPr>
    </w:p>
    <w:p w:rsidR="006F12F4" w:rsidRPr="00A32289" w:rsidRDefault="006F12F4" w:rsidP="006F12F4">
      <w:pPr>
        <w:pStyle w:val="ConsPlusNormal"/>
        <w:jc w:val="right"/>
        <w:rPr>
          <w:rFonts w:ascii="Times New Roman" w:hAnsi="Times New Roman" w:cs="Times New Roman"/>
          <w:sz w:val="24"/>
          <w:szCs w:val="24"/>
        </w:rPr>
      </w:pPr>
    </w:p>
    <w:p w:rsidR="006F12F4" w:rsidRPr="00A32289" w:rsidRDefault="006F12F4" w:rsidP="006F12F4">
      <w:pPr>
        <w:pStyle w:val="ConsPlusNormal"/>
        <w:jc w:val="right"/>
        <w:rPr>
          <w:rFonts w:ascii="Times New Roman" w:hAnsi="Times New Roman" w:cs="Times New Roman"/>
          <w:sz w:val="24"/>
          <w:szCs w:val="24"/>
        </w:rPr>
      </w:pP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Форма                                                        Приложение N 2</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к Порядку проведения</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конкурсного отбора на предоставление</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субсидий из областного бюджета</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бюджетам муниципальных районов</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(городских округов), расположенных</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на территории Свердловской области,</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на проведение ремонтных работ</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на зданиях и в помещениях,</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в которых размещаются муниципальные</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учреждения культуры, приведение</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в соответствии с требованиями</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норм пожарной безопасности</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и санитарного законодательства</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и (или) оснащение </w:t>
      </w:r>
      <w:proofErr w:type="gramStart"/>
      <w:r w:rsidRPr="00A32289">
        <w:rPr>
          <w:rFonts w:ascii="Times New Roman" w:hAnsi="Times New Roman" w:cs="Times New Roman"/>
          <w:sz w:val="24"/>
          <w:szCs w:val="24"/>
        </w:rPr>
        <w:t>таких</w:t>
      </w:r>
      <w:proofErr w:type="gramEnd"/>
      <w:r w:rsidRPr="00A32289">
        <w:rPr>
          <w:rFonts w:ascii="Times New Roman" w:hAnsi="Times New Roman" w:cs="Times New Roman"/>
          <w:sz w:val="24"/>
          <w:szCs w:val="24"/>
        </w:rPr>
        <w:t xml:space="preserve"> учреждений</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специальным оборудованием,</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музыкальным оборудованием, инвентарем</w:t>
      </w:r>
    </w:p>
    <w:p w:rsidR="006F12F4" w:rsidRPr="00A32289" w:rsidRDefault="006F12F4" w:rsidP="006F12F4">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и музыкальными инструментами</w:t>
      </w:r>
    </w:p>
    <w:p w:rsidR="006F12F4" w:rsidRPr="00A32289" w:rsidRDefault="006F12F4" w:rsidP="006F12F4">
      <w:pPr>
        <w:spacing w:after="0" w:line="240" w:lineRule="auto"/>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center"/>
        <w:rPr>
          <w:rFonts w:ascii="Times New Roman" w:hAnsi="Times New Roman" w:cs="Times New Roman"/>
          <w:sz w:val="24"/>
          <w:szCs w:val="24"/>
        </w:rPr>
      </w:pPr>
      <w:bookmarkStart w:id="7" w:name="P422"/>
      <w:bookmarkEnd w:id="7"/>
      <w:r w:rsidRPr="00A32289">
        <w:rPr>
          <w:rFonts w:ascii="Times New Roman" w:hAnsi="Times New Roman" w:cs="Times New Roman"/>
          <w:sz w:val="24"/>
          <w:szCs w:val="24"/>
        </w:rPr>
        <w:t>КРИТЕРИИ</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ОТБОРА МУНИЦИПАЛЬНЫХ ОБРАЗОВАНИЙ, РАСПОЛОЖЕННЫХ</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 ТЕРРИТОРИИ СВЕРДЛОВСКОЙ ОБЛАСТИ, ДЛЯ ПРЕДОСТАВЛЕНИЯ</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СУБСИДИЙ НА ПРОВЕДЕНИЕ РЕМОНТНЫХ РАБОТ В ЗДАНИЯХ</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И </w:t>
      </w:r>
      <w:proofErr w:type="gramStart"/>
      <w:r w:rsidRPr="00A32289">
        <w:rPr>
          <w:rFonts w:ascii="Times New Roman" w:hAnsi="Times New Roman" w:cs="Times New Roman"/>
          <w:sz w:val="24"/>
          <w:szCs w:val="24"/>
        </w:rPr>
        <w:t>ПОМЕЩЕНИЯХ</w:t>
      </w:r>
      <w:proofErr w:type="gramEnd"/>
      <w:r w:rsidRPr="00A32289">
        <w:rPr>
          <w:rFonts w:ascii="Times New Roman" w:hAnsi="Times New Roman" w:cs="Times New Roman"/>
          <w:sz w:val="24"/>
          <w:szCs w:val="24"/>
        </w:rPr>
        <w:t>, В КОТОРЫХ РАЗМЕЩАЮТСЯ МУНИЦИПАЛЬНЫЕ УЧРЕЖДЕНИЯ</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КУЛЬТУРЫ, ПРИВЕДЕНИЕ В СООТВЕТСТВИЕ С ТРЕБОВАНИЯМИ НОРМ</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ПОЖАРНОЙ БЕЗОПАСНОСТИ И САНИТАРНОГО ЗАКОНОДАТЕЛЬСТВА</w:t>
      </w:r>
    </w:p>
    <w:p w:rsidR="006F12F4" w:rsidRPr="00A32289" w:rsidRDefault="006F12F4" w:rsidP="006F12F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N строки</w:t>
            </w:r>
          </w:p>
        </w:tc>
        <w:tc>
          <w:tcPr>
            <w:tcW w:w="839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критерия оценки</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839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8391" w:type="dxa"/>
          </w:tcPr>
          <w:p w:rsidR="006F12F4" w:rsidRPr="00A32289" w:rsidRDefault="006F12F4" w:rsidP="004D6546">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Состояние материально-технической базы учреждения</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Уровень физического износа здания (помещений), инженерных коммуникаций (от 0 до 20 процентов - 2 балла, от 21 до 40 процентов - 4 балла, от 41 до 60 процентов - 6 баллов)</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3.</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Наличие предписаний и (или) требований государственных надзорных органов по соблюдению норм и правил пожарной безопасности, санитарного законодательства, а также правил устройства электроустановок и эксплуатации зданий (4 балла)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3-1.</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 xml:space="preserve">Наличие поручения Президента Российской Федерации, Губернатора Свердловской области, Председателя Правительства Свердловской области (10 </w:t>
            </w:r>
            <w:r w:rsidRPr="00A32289">
              <w:rPr>
                <w:rFonts w:ascii="Times New Roman" w:hAnsi="Times New Roman" w:cs="Times New Roman"/>
                <w:sz w:val="24"/>
                <w:szCs w:val="24"/>
              </w:rPr>
              <w:lastRenderedPageBreak/>
              <w:t>баллов)</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4.</w:t>
            </w:r>
          </w:p>
        </w:tc>
        <w:tc>
          <w:tcPr>
            <w:tcW w:w="8391" w:type="dxa"/>
          </w:tcPr>
          <w:p w:rsidR="006F12F4" w:rsidRPr="00A32289" w:rsidRDefault="006F12F4" w:rsidP="004D6546">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Социально-экономическая эффективность предоставления субсидии из областного бюджета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5.</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Тип учреждения культуры (казенное - 1 балл, бюджетное - 2 балла, автономное - 2,5 балла)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6.</w:t>
            </w:r>
          </w:p>
        </w:tc>
        <w:tc>
          <w:tcPr>
            <w:tcW w:w="8391" w:type="dxa"/>
          </w:tcPr>
          <w:p w:rsidR="006F12F4" w:rsidRPr="00A32289" w:rsidRDefault="006F12F4" w:rsidP="004D6546">
            <w:pPr>
              <w:pStyle w:val="ConsPlusNormal"/>
              <w:rPr>
                <w:rFonts w:ascii="Times New Roman" w:hAnsi="Times New Roman" w:cs="Times New Roman"/>
                <w:sz w:val="24"/>
                <w:szCs w:val="24"/>
              </w:rPr>
            </w:pPr>
            <w:proofErr w:type="gramStart"/>
            <w:r w:rsidRPr="00A32289">
              <w:rPr>
                <w:rFonts w:ascii="Times New Roman" w:hAnsi="Times New Roman" w:cs="Times New Roman"/>
                <w:sz w:val="24"/>
                <w:szCs w:val="24"/>
              </w:rPr>
              <w:t>Объем средств, направленных муниципальным образованием на улучшение материально-технической базы муниципальных учреждений культуры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roofErr w:type="gramEnd"/>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7.</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Динамика роста численности жителей населенного пункта, на территории которого функционирует учреждение культуры, в течение трех лет, предшествующих году подачи заявки (положительная динамика - 2,5 балла, отрицательная динамика - 0 баллов)</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8.</w:t>
            </w:r>
          </w:p>
        </w:tc>
        <w:tc>
          <w:tcPr>
            <w:tcW w:w="8391" w:type="dxa"/>
          </w:tcPr>
          <w:p w:rsidR="006F12F4" w:rsidRPr="00A32289" w:rsidRDefault="006F12F4" w:rsidP="004D6546">
            <w:pPr>
              <w:pStyle w:val="ConsPlusNormal"/>
              <w:rPr>
                <w:rFonts w:ascii="Times New Roman" w:hAnsi="Times New Roman" w:cs="Times New Roman"/>
                <w:sz w:val="24"/>
                <w:szCs w:val="24"/>
              </w:rPr>
            </w:pPr>
            <w:proofErr w:type="gramStart"/>
            <w:r w:rsidRPr="00A32289">
              <w:rPr>
                <w:rFonts w:ascii="Times New Roman" w:hAnsi="Times New Roman" w:cs="Times New Roman"/>
                <w:sz w:val="24"/>
                <w:szCs w:val="24"/>
              </w:rPr>
              <w:t>Численность детей в возрасте до 14 лет, проживающих в населенном пункте, на территории которого функционирует учреждение культуры (доля детей в возрасте до 14 лет в общей численности населения менее 5 процентов - 0,5 балла, от 5 до 10 процентов - 1,5 балла, от 10 до 15 процентов - 2 балла, свыше 15 процентов - 2,5 балла)</w:t>
            </w:r>
            <w:proofErr w:type="gramEnd"/>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9.</w:t>
            </w:r>
          </w:p>
        </w:tc>
        <w:tc>
          <w:tcPr>
            <w:tcW w:w="8391" w:type="dxa"/>
          </w:tcPr>
          <w:p w:rsidR="006F12F4" w:rsidRPr="00A32289" w:rsidRDefault="006F12F4" w:rsidP="004D6546">
            <w:pPr>
              <w:pStyle w:val="ConsPlusNormal"/>
              <w:rPr>
                <w:rFonts w:ascii="Times New Roman" w:hAnsi="Times New Roman" w:cs="Times New Roman"/>
                <w:sz w:val="24"/>
                <w:szCs w:val="24"/>
              </w:rPr>
            </w:pPr>
            <w:proofErr w:type="gramStart"/>
            <w:r w:rsidRPr="00A32289">
              <w:rPr>
                <w:rFonts w:ascii="Times New Roman" w:hAnsi="Times New Roman" w:cs="Times New Roman"/>
                <w:sz w:val="24"/>
                <w:szCs w:val="24"/>
              </w:rPr>
              <w:t>Удаленность населенного пункта, на территории которого функционирует учреждение культуры, от ближайшего административного центра (центра муниципального образования) (удаленность менее 1 километра - 0,5 балла, от 1 до 3 километров - 1 балл, от 3 до 5 километров - 1,5 балла, более 5 километров - 2 балла, для учреждений, функционирующих в административном центре муниципального образования, - 1,5 балла)</w:t>
            </w:r>
            <w:proofErr w:type="gramEnd"/>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10.</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Наличие в учреждении специалистов со средним специальным и высшим образованием, соответствующим профилю работы учреждения (доля специалистов до 50 процентов - 0,5 балла, от 50 до 70 процентов - 1 балл, свыше 70 процентов - 1,5 балла)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11.</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12.</w:t>
            </w:r>
          </w:p>
        </w:tc>
        <w:tc>
          <w:tcPr>
            <w:tcW w:w="8391" w:type="dxa"/>
          </w:tcPr>
          <w:p w:rsidR="006F12F4" w:rsidRPr="00A32289" w:rsidRDefault="006F12F4" w:rsidP="004D6546">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Социально-культурная роль учреждения в муниципальном образовании</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13.</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Отсутствие в населенном пункте, в котором расположено муниципальное учреждение культуры, других учреждений культуры, в том числе иной ведомственной принадлежности (отсутствие других учреждений культуры - 3 балла, наличие учреждений культуры иной ведомственной принадлежности при отсутствии муниципальных учреждений культуры - 2 балла, наличие иных учреждений культуры - 1,5 балла)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14.</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 xml:space="preserve">Количество населенных пунктов, обслуживаемых учреждением (обслуживание жителей других населенных пунктов (наличие зоны обслуживания), в том числе </w:t>
            </w:r>
            <w:proofErr w:type="spellStart"/>
            <w:r w:rsidRPr="00A32289">
              <w:rPr>
                <w:rFonts w:ascii="Times New Roman" w:hAnsi="Times New Roman" w:cs="Times New Roman"/>
                <w:sz w:val="24"/>
                <w:szCs w:val="24"/>
              </w:rPr>
              <w:t>внестационарными</w:t>
            </w:r>
            <w:proofErr w:type="spellEnd"/>
            <w:r w:rsidRPr="00A32289">
              <w:rPr>
                <w:rFonts w:ascii="Times New Roman" w:hAnsi="Times New Roman" w:cs="Times New Roman"/>
                <w:sz w:val="24"/>
                <w:szCs w:val="24"/>
              </w:rPr>
              <w:t xml:space="preserve"> формами работы учреждения, - 2 балла, обслуживание жителей только своего населенного пункта (отсутствие зоны обслуживания) - 1,5 балла)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15.</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Уровень деятельности учреждения за последние два года, предшествующие году подачи заявки (рост основных показателей деятельности (показателей муниципального задания), связанных с обслуживанием населения, - 3 балла, отсутствие динамики показателей - 2 балла, отрицательная динамика хотя бы одного из основных показателей деятельности, связанных с обслуживанием населения, - 1 балл)</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16.</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Реализация учреждением мероприятий (проектов) межмуниципального, областного и всероссийского уровня в течение трех последних лет, предшествующих году подачи заявки (реализация межмуниципальных мероприятий - 1 балл, реализация областных мероприятий - 1,5 балла, реализация мероприятий всероссийского уровня - 2 балла)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17.</w:t>
            </w:r>
          </w:p>
        </w:tc>
        <w:tc>
          <w:tcPr>
            <w:tcW w:w="8391" w:type="dxa"/>
          </w:tcPr>
          <w:p w:rsidR="006F12F4" w:rsidRPr="00A32289" w:rsidRDefault="006F12F4" w:rsidP="004D6546">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Оценка ожидаемых результатов при планируемых затратах</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18.</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Развитие деятельности учреждения (рост основных показателей деятельности, новые формы работы и новые услуги) (внедрение новых форм работы, инновационных и высокотехнологичных услуг, оптимизация деятельности, снижение неэффективных затрат - 3,5 балла, рост только основных показателей деятельности - 1,5 балла, отсутствие признаков развития учреждения - 0 баллов)</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19.</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Развитие структуры учреждения, в том числе создание новых рабочих мест (изменение структуры учреждения: новые структурные подразделения, создание новых рабочих мест, переход на новые организационно-правовые формы функционирования - 3,5 балла, отсутствие признаков структурного развития - 0 баллов)</w:t>
            </w:r>
          </w:p>
        </w:tc>
      </w:tr>
    </w:tbl>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rPr>
          <w:rFonts w:ascii="Times New Roman" w:hAnsi="Times New Roman" w:cs="Times New Roman"/>
          <w:sz w:val="24"/>
          <w:szCs w:val="24"/>
        </w:rPr>
      </w:pPr>
    </w:p>
    <w:p w:rsidR="006F12F4" w:rsidRPr="00A32289" w:rsidRDefault="006F12F4" w:rsidP="006F12F4">
      <w:pPr>
        <w:pStyle w:val="ConsPlusNormal"/>
        <w:jc w:val="both"/>
        <w:outlineLvl w:val="2"/>
        <w:rPr>
          <w:rFonts w:ascii="Times New Roman" w:hAnsi="Times New Roman" w:cs="Times New Roman"/>
          <w:sz w:val="24"/>
          <w:szCs w:val="24"/>
        </w:rPr>
      </w:pPr>
      <w:r w:rsidRPr="00A32289">
        <w:rPr>
          <w:rFonts w:ascii="Times New Roman" w:hAnsi="Times New Roman" w:cs="Times New Roman"/>
          <w:sz w:val="24"/>
          <w:szCs w:val="24"/>
        </w:rPr>
        <w:t>Форма</w:t>
      </w:r>
    </w:p>
    <w:p w:rsidR="006F12F4" w:rsidRPr="00A32289" w:rsidRDefault="006F12F4" w:rsidP="006F12F4">
      <w:pPr>
        <w:spacing w:after="0" w:line="240" w:lineRule="auto"/>
        <w:rPr>
          <w:rFonts w:ascii="Times New Roman" w:hAnsi="Times New Roman" w:cs="Times New Roman"/>
          <w:sz w:val="24"/>
          <w:szCs w:val="24"/>
        </w:rPr>
      </w:pP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КРИТЕРИИ</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ОТБОРА МУНИЦИПАЛЬНЫХ ОБРАЗОВАНИЙ, РАСПОЛОЖЕННЫХ</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 ТЕРРИТОРИИ СВЕРДЛОВСКОЙ ОБЛАСТИ, ДЛЯ ПРЕДОСТАВЛЕНИЯ</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СУБСИДИЙ НА ОСНАЩЕНИЕ МУНИЦИПАЛЬНЫХ УЧРЕЖДЕНИЙ КУЛЬТУРЫ</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СПЕЦИАЛЬНЫМ ОБОРУДОВАНИЕМ, ИНВЕНТАРЕМ</w:t>
      </w:r>
    </w:p>
    <w:p w:rsidR="006F12F4" w:rsidRPr="00A32289" w:rsidRDefault="006F12F4" w:rsidP="006F12F4">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 МУЗЫКАЛЬНЫМИ ИНСТРУМЕНТАМИ</w:t>
      </w:r>
    </w:p>
    <w:p w:rsidR="006F12F4" w:rsidRPr="00A32289" w:rsidRDefault="006F12F4" w:rsidP="006F12F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N строки</w:t>
            </w:r>
          </w:p>
        </w:tc>
        <w:tc>
          <w:tcPr>
            <w:tcW w:w="839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критерия оценки</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8391"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8391" w:type="dxa"/>
          </w:tcPr>
          <w:p w:rsidR="006F12F4" w:rsidRPr="00A32289" w:rsidRDefault="006F12F4" w:rsidP="004D6546">
            <w:pPr>
              <w:pStyle w:val="ConsPlusNormal"/>
              <w:jc w:val="center"/>
              <w:outlineLvl w:val="3"/>
              <w:rPr>
                <w:rFonts w:ascii="Times New Roman" w:hAnsi="Times New Roman" w:cs="Times New Roman"/>
                <w:sz w:val="24"/>
                <w:szCs w:val="24"/>
              </w:rPr>
            </w:pPr>
            <w:r w:rsidRPr="00A32289">
              <w:rPr>
                <w:rFonts w:ascii="Times New Roman" w:hAnsi="Times New Roman" w:cs="Times New Roman"/>
                <w:sz w:val="24"/>
                <w:szCs w:val="24"/>
              </w:rPr>
              <w:t>Состояние материально-технической базы учреждения</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2.</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Процент износа оборудования и музыкальных инструментов в соответствии с остаточной балансовой стоимостью основных средств по состоянию на 01 января текущего года (от 50 до 60 процентов - 8 баллов, от 60 до 70 процентов - 10 баллов, свыше 70 процентов - 15 баллов)</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3.</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Наличие поручения Президента Российской Федерации, Губернатора Свердловской области, Председателя Правительства Свердловской области (10 баллов)</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4.</w:t>
            </w:r>
          </w:p>
        </w:tc>
        <w:tc>
          <w:tcPr>
            <w:tcW w:w="8391" w:type="dxa"/>
          </w:tcPr>
          <w:p w:rsidR="006F12F4" w:rsidRPr="00A32289" w:rsidRDefault="006F12F4" w:rsidP="004D6546">
            <w:pPr>
              <w:pStyle w:val="ConsPlusNormal"/>
              <w:jc w:val="center"/>
              <w:outlineLvl w:val="3"/>
              <w:rPr>
                <w:rFonts w:ascii="Times New Roman" w:hAnsi="Times New Roman" w:cs="Times New Roman"/>
                <w:sz w:val="24"/>
                <w:szCs w:val="24"/>
              </w:rPr>
            </w:pPr>
            <w:r w:rsidRPr="00A32289">
              <w:rPr>
                <w:rFonts w:ascii="Times New Roman" w:hAnsi="Times New Roman" w:cs="Times New Roman"/>
                <w:sz w:val="24"/>
                <w:szCs w:val="24"/>
              </w:rPr>
              <w:t>Оценка социально-экономической эффективности</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5.</w:t>
            </w:r>
          </w:p>
        </w:tc>
        <w:tc>
          <w:tcPr>
            <w:tcW w:w="8391" w:type="dxa"/>
          </w:tcPr>
          <w:p w:rsidR="006F12F4" w:rsidRPr="00A32289" w:rsidRDefault="006F12F4" w:rsidP="004D6546">
            <w:pPr>
              <w:pStyle w:val="ConsPlusNormal"/>
              <w:rPr>
                <w:rFonts w:ascii="Times New Roman" w:hAnsi="Times New Roman" w:cs="Times New Roman"/>
                <w:sz w:val="24"/>
                <w:szCs w:val="24"/>
              </w:rPr>
            </w:pPr>
            <w:proofErr w:type="gramStart"/>
            <w:r w:rsidRPr="00A32289">
              <w:rPr>
                <w:rFonts w:ascii="Times New Roman" w:hAnsi="Times New Roman" w:cs="Times New Roman"/>
                <w:sz w:val="24"/>
                <w:szCs w:val="24"/>
              </w:rPr>
              <w:t>Объем средств, направленных муниципальным образованием на улучшение материально-технической базы муниципальных учреждений культуры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roofErr w:type="gramEnd"/>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6.</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Тип учреждения культуры (казенное - 1 балл, бюджетное - 2 балла, автономное - 2,5 балла)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7.</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8.</w:t>
            </w:r>
          </w:p>
        </w:tc>
        <w:tc>
          <w:tcPr>
            <w:tcW w:w="8391" w:type="dxa"/>
          </w:tcPr>
          <w:p w:rsidR="006F12F4" w:rsidRPr="00A32289" w:rsidRDefault="006F12F4" w:rsidP="004D6546">
            <w:pPr>
              <w:pStyle w:val="ConsPlusNormal"/>
              <w:jc w:val="center"/>
              <w:outlineLvl w:val="3"/>
              <w:rPr>
                <w:rFonts w:ascii="Times New Roman" w:hAnsi="Times New Roman" w:cs="Times New Roman"/>
                <w:sz w:val="24"/>
                <w:szCs w:val="24"/>
              </w:rPr>
            </w:pPr>
            <w:r w:rsidRPr="00A32289">
              <w:rPr>
                <w:rFonts w:ascii="Times New Roman" w:hAnsi="Times New Roman" w:cs="Times New Roman"/>
                <w:sz w:val="24"/>
                <w:szCs w:val="24"/>
              </w:rPr>
              <w:t>Социально-культурная роль учреждения в муниципальном образовании</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9.</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Отсутствие в населенном пункте, в котором расположено муниципальное учреждение культуры, других учреждений культуры, в том числе иной ведомственной принадлежности (отсутствие других учреждений культуры - 3 балла, наличие учреждений культуры иной ведомственной принадлежности при отсутствии муниципальных учреждений культуры - 2 балла, наличие иных учреждений культуры - 1,5 балла)</w:t>
            </w:r>
          </w:p>
        </w:tc>
      </w:tr>
      <w:tr w:rsidR="006F12F4" w:rsidRPr="00A32289" w:rsidTr="004D6546">
        <w:tc>
          <w:tcPr>
            <w:tcW w:w="680" w:type="dxa"/>
          </w:tcPr>
          <w:p w:rsidR="006F12F4" w:rsidRPr="00A32289" w:rsidRDefault="006F12F4" w:rsidP="004D6546">
            <w:pPr>
              <w:pStyle w:val="ConsPlusNormal"/>
              <w:rPr>
                <w:rFonts w:ascii="Times New Roman" w:hAnsi="Times New Roman" w:cs="Times New Roman"/>
                <w:sz w:val="24"/>
                <w:szCs w:val="24"/>
              </w:rPr>
            </w:pP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Реализация учреждением мероприятий (проектов) межмуниципального, областного и всероссийского уровня в течение трех последних лет, предшествующих году подачи заявки (реализация межмуниципальных мероприятий - 1 балл, реализация областных мероприятий - 1,5 балла, реализация мероприятий всероссийского уровня - 2 балла)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10.</w:t>
            </w:r>
          </w:p>
        </w:tc>
        <w:tc>
          <w:tcPr>
            <w:tcW w:w="8391" w:type="dxa"/>
          </w:tcPr>
          <w:p w:rsidR="006F12F4" w:rsidRPr="00A32289" w:rsidRDefault="006F12F4" w:rsidP="004D6546">
            <w:pPr>
              <w:pStyle w:val="ConsPlusNormal"/>
              <w:jc w:val="center"/>
              <w:outlineLvl w:val="3"/>
              <w:rPr>
                <w:rFonts w:ascii="Times New Roman" w:hAnsi="Times New Roman" w:cs="Times New Roman"/>
                <w:sz w:val="24"/>
                <w:szCs w:val="24"/>
              </w:rPr>
            </w:pPr>
            <w:r w:rsidRPr="00A32289">
              <w:rPr>
                <w:rFonts w:ascii="Times New Roman" w:hAnsi="Times New Roman" w:cs="Times New Roman"/>
                <w:sz w:val="24"/>
                <w:szCs w:val="24"/>
              </w:rPr>
              <w:t>Оценка ожидаемых результатов при планируемых затратах</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11.</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Развитие деятельности учреждения (рост основных показателей деятельности, новые формы работы и новые услуги) (внедрение новых форм работы, инновационных и высокотехнологичных услуг, оптимизация деятельности, снижение неэффективных затрат - 3,5 балла, рост только основных показателей деятельности - 1,5 балла, отсутствие признаков развития учреждения - 0 баллов)</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12.</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 xml:space="preserve">Увеличение числа творческих мероприятий для населения, проводимых муниципальным учреждением культуры в последние два года, </w:t>
            </w:r>
            <w:r w:rsidRPr="00A32289">
              <w:rPr>
                <w:rFonts w:ascii="Times New Roman" w:hAnsi="Times New Roman" w:cs="Times New Roman"/>
                <w:sz w:val="24"/>
                <w:szCs w:val="24"/>
              </w:rPr>
              <w:lastRenderedPageBreak/>
              <w:t>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13.</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Рост посещаемости муниципального учреждения культуры в последние два года, 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14.</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Уменьшение процента износа специального оборудования и музыкальных инструментов (1 балл)</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15.</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Процент муниципальных учреждений культуры, оснащенных новыми музыкальными инструментами либо современным специализированным оборудованием (менее 20 процентов - 1 балл, от 20 до 40 процентов - 2 балла, более 40 процентов - 3 балла)</w:t>
            </w:r>
          </w:p>
        </w:tc>
      </w:tr>
      <w:tr w:rsidR="006F12F4" w:rsidRPr="00A32289" w:rsidTr="004D6546">
        <w:tc>
          <w:tcPr>
            <w:tcW w:w="680" w:type="dxa"/>
          </w:tcPr>
          <w:p w:rsidR="006F12F4" w:rsidRPr="00A32289" w:rsidRDefault="006F12F4" w:rsidP="004D6546">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16.</w:t>
            </w:r>
          </w:p>
        </w:tc>
        <w:tc>
          <w:tcPr>
            <w:tcW w:w="8391" w:type="dxa"/>
          </w:tcPr>
          <w:p w:rsidR="006F12F4" w:rsidRPr="00A32289" w:rsidRDefault="006F12F4" w:rsidP="004D6546">
            <w:pPr>
              <w:pStyle w:val="ConsPlusNormal"/>
              <w:rPr>
                <w:rFonts w:ascii="Times New Roman" w:hAnsi="Times New Roman" w:cs="Times New Roman"/>
                <w:sz w:val="24"/>
                <w:szCs w:val="24"/>
              </w:rPr>
            </w:pPr>
            <w:r w:rsidRPr="00A32289">
              <w:rPr>
                <w:rFonts w:ascii="Times New Roman" w:hAnsi="Times New Roman" w:cs="Times New Roman"/>
                <w:sz w:val="24"/>
                <w:szCs w:val="24"/>
              </w:rPr>
              <w:t>Повышение уровня удовлетворенности потребителей услуг муниципального учреждения культуры качеством работы учреждения (2 балла)</w:t>
            </w:r>
          </w:p>
        </w:tc>
      </w:tr>
    </w:tbl>
    <w:p w:rsidR="006F12F4" w:rsidRPr="00A32289" w:rsidRDefault="006F12F4" w:rsidP="006F12F4">
      <w:pPr>
        <w:pStyle w:val="ConsPlusNormal"/>
        <w:jc w:val="both"/>
        <w:rPr>
          <w:rFonts w:ascii="Times New Roman" w:hAnsi="Times New Roman" w:cs="Times New Roman"/>
          <w:sz w:val="24"/>
          <w:szCs w:val="24"/>
        </w:rPr>
      </w:pPr>
    </w:p>
    <w:p w:rsidR="006F0479" w:rsidRDefault="006F0479">
      <w:bookmarkStart w:id="8" w:name="_GoBack"/>
      <w:bookmarkEnd w:id="8"/>
    </w:p>
    <w:sectPr w:rsidR="006F0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F4"/>
    <w:rsid w:val="006F0479"/>
    <w:rsid w:val="006F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2F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2F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1986FAF88218E8D1A3C3E628C890BCABFC6178FC4821E167225E4BC2A45314A09AB69E0C789B5358E95C562S7F" TargetMode="External"/><Relationship Id="rId13" Type="http://schemas.openxmlformats.org/officeDocument/2006/relationships/hyperlink" Target="consultantplus://offline/ref=6321986FAF88218E8D1A3C3E628C890BCABFC6178CC18A1F1B7125E4BC2A45314A09AB69E0C789B5358E94C062S0F" TargetMode="External"/><Relationship Id="rId3" Type="http://schemas.openxmlformats.org/officeDocument/2006/relationships/settings" Target="settings.xml"/><Relationship Id="rId7" Type="http://schemas.openxmlformats.org/officeDocument/2006/relationships/hyperlink" Target="consultantplus://offline/ref=6321986FAF88218E8D1A3C3E628C890BCABFC6178FC5861A1E7025E4BC2A45314A09AB69E0C789B5358E96C662SEF" TargetMode="External"/><Relationship Id="rId12" Type="http://schemas.openxmlformats.org/officeDocument/2006/relationships/hyperlink" Target="consultantplus://offline/ref=6321986FAF88218E8D1A3C3E628C890BCABFC6178FC8821B1B7225E4BC2A45314A09AB69E0C789B5358E96C362S0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21986FAF88218E8D1A3C3E628C890BCABFC6178FC5831F197A25E4BC2A45314A09AB69E0C789B5358E94C462S3F" TargetMode="External"/><Relationship Id="rId11" Type="http://schemas.openxmlformats.org/officeDocument/2006/relationships/hyperlink" Target="consultantplus://offline/ref=6321986FAF88218E8D1A3C3E628C890BCABFC6178FC9821A197625E4BC2A45314A09AB69E0C789B5358E94CE62S3F" TargetMode="External"/><Relationship Id="rId5" Type="http://schemas.openxmlformats.org/officeDocument/2006/relationships/hyperlink" Target="consultantplus://offline/ref=6321986FAF88218E8D1A3C3E628C890BCABFC6178FC286181B7425E4BC2A45314A09AB69E0C789B5358E94C162S5F" TargetMode="External"/><Relationship Id="rId15" Type="http://schemas.openxmlformats.org/officeDocument/2006/relationships/fontTable" Target="fontTable.xml"/><Relationship Id="rId10" Type="http://schemas.openxmlformats.org/officeDocument/2006/relationships/hyperlink" Target="consultantplus://offline/ref=6321986FAF88218E8D1A3C3E628C890BCABFC6178FC6871C1F7725E4BC2A45314A09AB69E0C789B5358E94C062S1F" TargetMode="External"/><Relationship Id="rId4" Type="http://schemas.openxmlformats.org/officeDocument/2006/relationships/webSettings" Target="webSettings.xml"/><Relationship Id="rId9" Type="http://schemas.openxmlformats.org/officeDocument/2006/relationships/hyperlink" Target="consultantplus://offline/ref=6321986FAF88218E8D1A3C3E628C890BCABFC6178FC48617197A25E4BC2A45314A09AB69E0C789B5358E95CF62S6F" TargetMode="External"/><Relationship Id="rId14" Type="http://schemas.openxmlformats.org/officeDocument/2006/relationships/hyperlink" Target="consultantplus://offline/ref=6321986FAF88218E8D1A3C3E628C890BCABFC6178CC3811F197625E4BC2A45314A09AB69E0C789B5358E94C062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7268</Words>
  <Characters>41431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Алёна Юрьевна</dc:creator>
  <cp:lastModifiedBy>Николаева Алёна Юрьевна</cp:lastModifiedBy>
  <cp:revision>1</cp:revision>
  <dcterms:created xsi:type="dcterms:W3CDTF">2018-05-24T05:09:00Z</dcterms:created>
  <dcterms:modified xsi:type="dcterms:W3CDTF">2018-05-24T05:09:00Z</dcterms:modified>
</cp:coreProperties>
</file>