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85" w:rsidRDefault="00970485">
      <w:pPr>
        <w:pStyle w:val="ConsPlusNormal"/>
        <w:jc w:val="right"/>
        <w:outlineLvl w:val="0"/>
      </w:pPr>
      <w:r>
        <w:t>Приложение N 6</w:t>
      </w:r>
    </w:p>
    <w:p w:rsidR="00970485" w:rsidRDefault="00970485">
      <w:pPr>
        <w:pStyle w:val="ConsPlusNormal"/>
        <w:jc w:val="right"/>
      </w:pPr>
      <w:r>
        <w:t>к государственной программе</w:t>
      </w:r>
    </w:p>
    <w:p w:rsidR="00970485" w:rsidRDefault="00970485">
      <w:pPr>
        <w:pStyle w:val="ConsPlusNormal"/>
        <w:jc w:val="right"/>
      </w:pPr>
      <w:r>
        <w:t>"Развитие культуры</w:t>
      </w:r>
    </w:p>
    <w:p w:rsidR="00970485" w:rsidRDefault="00970485">
      <w:pPr>
        <w:pStyle w:val="ConsPlusNormal"/>
        <w:jc w:val="right"/>
      </w:pPr>
      <w:r>
        <w:t>в Свердловской области</w:t>
      </w:r>
    </w:p>
    <w:p w:rsidR="00970485" w:rsidRDefault="00970485">
      <w:pPr>
        <w:pStyle w:val="ConsPlusNormal"/>
        <w:jc w:val="right"/>
      </w:pPr>
      <w:r>
        <w:t>до 2024 года"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r>
        <w:t>ПОРЯДОК</w:t>
      </w:r>
    </w:p>
    <w:p w:rsidR="00970485" w:rsidRDefault="00970485">
      <w:pPr>
        <w:pStyle w:val="ConsPlusNormal"/>
        <w:jc w:val="center"/>
      </w:pPr>
      <w:r>
        <w:t>ПРОВЕДЕНИЯ КОНКУРСНОГО ОТБОРА И УСЛОВИЙ ПРЕДОСТАВЛЕНИЯ</w:t>
      </w:r>
    </w:p>
    <w:p w:rsidR="00970485" w:rsidRDefault="00970485">
      <w:pPr>
        <w:pStyle w:val="ConsPlusNormal"/>
        <w:jc w:val="center"/>
      </w:pPr>
      <w:r>
        <w:t>ГОСУДАРСТВЕННОЙ ПОДДЕРЖКИ В ФОРМЕ СУБСИДИЙ</w:t>
      </w:r>
    </w:p>
    <w:p w:rsidR="00970485" w:rsidRDefault="00970485">
      <w:pPr>
        <w:pStyle w:val="ConsPlusNormal"/>
        <w:jc w:val="center"/>
      </w:pPr>
      <w:r>
        <w:t>НЕКОММЕРЧЕСКИМ ОРГАНИЗАЦИЯМ, НЕ ЯВЛЯЮЩИМСЯ ГОСУДАРСТВЕННЫМИ</w:t>
      </w:r>
    </w:p>
    <w:p w:rsidR="00970485" w:rsidRDefault="00970485">
      <w:pPr>
        <w:pStyle w:val="ConsPlusNormal"/>
        <w:jc w:val="center"/>
      </w:pPr>
      <w:r>
        <w:t>И МУНИЦИПАЛЬНЫМИ УЧРЕЖДЕНИЯМИ, В СФЕРЕ КУЛЬТУРЫ</w:t>
      </w:r>
    </w:p>
    <w:p w:rsidR="00970485" w:rsidRDefault="00970485">
      <w:pPr>
        <w:pStyle w:val="ConsPlusNormal"/>
        <w:jc w:val="center"/>
      </w:pPr>
      <w:r>
        <w:t>НА РЕАЛИЗАЦИЮ ТВОРЧЕСКИХ И СОЦИАЛЬНО-КУЛЬТУРНЫХ</w:t>
      </w:r>
    </w:p>
    <w:p w:rsidR="00970485" w:rsidRDefault="00970485">
      <w:pPr>
        <w:pStyle w:val="ConsPlusNormal"/>
        <w:jc w:val="center"/>
      </w:pPr>
      <w:r>
        <w:t>ПРОЕКТОВ (МЕРОПРИЯТИЙ)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13.05.2014 </w:t>
      </w:r>
      <w:hyperlink r:id="rId5" w:history="1">
        <w:r>
          <w:rPr>
            <w:color w:val="0000FF"/>
          </w:rPr>
          <w:t>N 406-ПП</w:t>
        </w:r>
      </w:hyperlink>
      <w:r>
        <w:t xml:space="preserve">, от 20.10.2014 </w:t>
      </w:r>
      <w:hyperlink r:id="rId6" w:history="1">
        <w:r>
          <w:rPr>
            <w:color w:val="0000FF"/>
          </w:rPr>
          <w:t>N 876-ПП</w:t>
        </w:r>
      </w:hyperlink>
      <w:r>
        <w:t xml:space="preserve">, от 25.12.2014 </w:t>
      </w:r>
      <w:hyperlink r:id="rId7" w:history="1">
        <w:r>
          <w:rPr>
            <w:color w:val="0000FF"/>
          </w:rPr>
          <w:t>N 1211-ПП</w:t>
        </w:r>
      </w:hyperlink>
      <w:r>
        <w:t>,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8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9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10" w:history="1">
        <w:r>
          <w:rPr>
            <w:color w:val="0000FF"/>
          </w:rPr>
          <w:t>N 1130-ПП</w:t>
        </w:r>
      </w:hyperlink>
      <w:r>
        <w:t>,</w:t>
      </w:r>
    </w:p>
    <w:p w:rsidR="00970485" w:rsidRDefault="00970485">
      <w:pPr>
        <w:pStyle w:val="ConsPlusNormal"/>
        <w:jc w:val="center"/>
      </w:pPr>
      <w:r>
        <w:t xml:space="preserve">от 31.05.2016 </w:t>
      </w:r>
      <w:hyperlink r:id="rId11" w:history="1">
        <w:r>
          <w:rPr>
            <w:color w:val="0000FF"/>
          </w:rPr>
          <w:t>N 377-ПП</w:t>
        </w:r>
      </w:hyperlink>
      <w:r>
        <w:t xml:space="preserve">, от 16.08.2016 </w:t>
      </w:r>
      <w:hyperlink r:id="rId12" w:history="1">
        <w:r>
          <w:rPr>
            <w:color w:val="0000FF"/>
          </w:rPr>
          <w:t>N 575-ПП</w:t>
        </w:r>
      </w:hyperlink>
      <w:r>
        <w:t xml:space="preserve">, от 29.12.2016 </w:t>
      </w:r>
      <w:hyperlink r:id="rId13" w:history="1">
        <w:r>
          <w:rPr>
            <w:color w:val="0000FF"/>
          </w:rPr>
          <w:t>N 962-ПП</w:t>
        </w:r>
      </w:hyperlink>
      <w:r>
        <w:t>,</w:t>
      </w:r>
    </w:p>
    <w:p w:rsidR="00970485" w:rsidRDefault="00970485">
      <w:pPr>
        <w:pStyle w:val="ConsPlusNormal"/>
        <w:jc w:val="center"/>
      </w:pPr>
      <w:r>
        <w:t xml:space="preserve">от 12.05.2017 </w:t>
      </w:r>
      <w:hyperlink r:id="rId14" w:history="1">
        <w:r>
          <w:rPr>
            <w:color w:val="0000FF"/>
          </w:rPr>
          <w:t>N 322-ПП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1. Настоящий Порядок разработан в целях обеспечения реализации мероприятий государственной программы "Развитие культуры в Свердловской области до 2024 года" в части предоставления субсидий некоммерческим организациям, не являющимся государственными и муниципальными учреждениями, в сфере культуры на реализацию творческих и социально-культурных проектов (мероприятий), для направления Министерством культуры Свердловской области средств областного и федерального бюджетов в форме субсидий некоммерческим организациям, не являющимся государственными и муниципальными учреждениями, в сфере культуры на реализацию мероприятий государственной программы.</w:t>
      </w:r>
    </w:p>
    <w:p w:rsidR="00970485" w:rsidRDefault="00970485">
      <w:pPr>
        <w:pStyle w:val="ConsPlusNormal"/>
        <w:jc w:val="both"/>
      </w:pPr>
      <w:r>
        <w:t xml:space="preserve">(в ред. Постановлений Правительства Свердловской области от 29.04.2015 </w:t>
      </w:r>
      <w:hyperlink r:id="rId15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16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17" w:history="1">
        <w:r>
          <w:rPr>
            <w:color w:val="0000FF"/>
          </w:rPr>
          <w:t>N 1130-ПП</w:t>
        </w:r>
      </w:hyperlink>
      <w:r>
        <w:t xml:space="preserve">, от 29.12.2016 </w:t>
      </w:r>
      <w:hyperlink r:id="rId18" w:history="1">
        <w:r>
          <w:rPr>
            <w:color w:val="0000FF"/>
          </w:rPr>
          <w:t>N 962-ПП</w:t>
        </w:r>
      </w:hyperlink>
      <w:r>
        <w:t>)</w:t>
      </w:r>
    </w:p>
    <w:p w:rsidR="00970485" w:rsidRDefault="00970485">
      <w:pPr>
        <w:pStyle w:val="ConsPlusNormal"/>
        <w:ind w:firstLine="540"/>
        <w:jc w:val="both"/>
      </w:pPr>
      <w:r>
        <w:t>2. Настоящий Порядок регламентирует процедуру проведения конкурсного отбора и определяет условия предоставления из областного и федерального бюджетов субсидий некоммерческим организациям, не являющимся государственными и муниципальными учреждениями, в сфере культуры на реализацию творческих и социально-культурных проектов (мероприятий) (далее - субсидии) в целях содействия укреплению единства российской нации, гармонизации межэтнических и межконфессиональных отношений, этнокультурному развитию, взаимодействия с национально-культурными общественными объединениями и казачеством в Свердловской области, повышения доступности и качества услуг, оказываемых населению в сфере культуры, формирования привлекательного имиджа Свердловской области средствами культуры и искусства, на поддержку творческих проектов, видов и жанров профессионального искусства, литературы и культуры, оказывающих возвышающее влияние на личность и поддержку процессов, способствующих росту престижа культуры Свердловской области в Российской Федерации и за рубежом.</w:t>
      </w:r>
    </w:p>
    <w:p w:rsidR="00970485" w:rsidRDefault="00970485">
      <w:pPr>
        <w:pStyle w:val="ConsPlusNormal"/>
        <w:jc w:val="both"/>
      </w:pPr>
      <w:r>
        <w:t xml:space="preserve">(в ред. Постановлений Правительства Свердловской области от 29.04.2015 </w:t>
      </w:r>
      <w:hyperlink r:id="rId19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20" w:history="1">
        <w:r>
          <w:rPr>
            <w:color w:val="0000FF"/>
          </w:rPr>
          <w:t>N 705-ПП</w:t>
        </w:r>
      </w:hyperlink>
      <w:r>
        <w:t xml:space="preserve">, от 12.05.2017 </w:t>
      </w:r>
      <w:hyperlink r:id="rId21" w:history="1">
        <w:r>
          <w:rPr>
            <w:color w:val="0000FF"/>
          </w:rPr>
          <w:t>N 322-ПП</w:t>
        </w:r>
      </w:hyperlink>
      <w:r>
        <w:t>)</w:t>
      </w:r>
    </w:p>
    <w:p w:rsidR="00970485" w:rsidRDefault="00970485">
      <w:pPr>
        <w:pStyle w:val="ConsPlusNormal"/>
        <w:ind w:firstLine="540"/>
        <w:jc w:val="both"/>
      </w:pPr>
      <w:r>
        <w:t xml:space="preserve">3. Настоящий Порядок разработан в соответствии со </w:t>
      </w:r>
      <w:hyperlink r:id="rId22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22 июля 1997 года N 43-ОЗ "О культурной деятельности на территории Свердловской области",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 2012 года N 4-ОЗ "О государственной поддержке некоммерческих организаций в Свердловской области".</w:t>
      </w:r>
    </w:p>
    <w:p w:rsidR="00970485" w:rsidRDefault="00970485">
      <w:pPr>
        <w:pStyle w:val="ConsPlusNormal"/>
        <w:ind w:firstLine="540"/>
        <w:jc w:val="both"/>
      </w:pPr>
      <w:r>
        <w:t xml:space="preserve">4. Предоставление субсидий некоммерческим организациям, не являющимся государственными и муниципальными учреждениями, в сфере культуры осуществляется за счет средств областного и федерального бюджетов в соответствии с законом Свердловской области об </w:t>
      </w:r>
      <w:r>
        <w:lastRenderedPageBreak/>
        <w:t>областном бюджете на соответствующий финансовый год (на соответствующий финансовый год и плановый период) в пределах утвержденных бюджетных ассигнований и лимитов бюджетных обязательств на указанные цели.</w:t>
      </w:r>
    </w:p>
    <w:p w:rsidR="00970485" w:rsidRDefault="00970485">
      <w:pPr>
        <w:pStyle w:val="ConsPlusNormal"/>
        <w:jc w:val="both"/>
      </w:pPr>
      <w:r>
        <w:t xml:space="preserve">(в ред. Постановлений Правительства Свердловской области от 29.04.2015 </w:t>
      </w:r>
      <w:hyperlink r:id="rId25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26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27" w:history="1">
        <w:r>
          <w:rPr>
            <w:color w:val="0000FF"/>
          </w:rPr>
          <w:t>N 1130-ПП</w:t>
        </w:r>
      </w:hyperlink>
      <w:r>
        <w:t xml:space="preserve">, от 16.08.2016 </w:t>
      </w:r>
      <w:hyperlink r:id="rId28" w:history="1">
        <w:r>
          <w:rPr>
            <w:color w:val="0000FF"/>
          </w:rPr>
          <w:t>N 575-ПП</w:t>
        </w:r>
      </w:hyperlink>
      <w:r>
        <w:t>)</w:t>
      </w:r>
    </w:p>
    <w:p w:rsidR="00970485" w:rsidRDefault="00970485">
      <w:pPr>
        <w:pStyle w:val="ConsPlusNormal"/>
        <w:ind w:firstLine="540"/>
        <w:jc w:val="both"/>
      </w:pPr>
      <w:r>
        <w:t>5. Главным распорядителем средств областного и федерального бюджетов в форме субсидий является Министерство культуры Свердловской области (далее - Министерство).</w:t>
      </w:r>
    </w:p>
    <w:p w:rsidR="00970485" w:rsidRDefault="0097048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17.12.2015 N 1130-ПП)</w:t>
      </w:r>
    </w:p>
    <w:p w:rsidR="00970485" w:rsidRDefault="00970485">
      <w:pPr>
        <w:pStyle w:val="ConsPlusNormal"/>
        <w:ind w:firstLine="540"/>
        <w:jc w:val="both"/>
      </w:pPr>
      <w:r>
        <w:t>6. Средства областного и федерального бюджетов в форме субсидий предоставляются некоммерческим организациям, не являющимся государственными и муниципальными учреждениями, в сфере культуры, прошедшим конкурсный отбор, на финансовое обеспечение затрат по реализации планируемых к проведению (реализации) творческих и социально-культурных проектов (мероприятий) с последующим подтверждением использования бюджетных средств в соответствии с условиями и целями их предоставления.</w:t>
      </w:r>
    </w:p>
    <w:p w:rsidR="00970485" w:rsidRDefault="00970485"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12.05.2017 N 322-ПП)</w:t>
      </w:r>
    </w:p>
    <w:p w:rsidR="00970485" w:rsidRDefault="00970485">
      <w:pPr>
        <w:pStyle w:val="ConsPlusNormal"/>
        <w:ind w:firstLine="540"/>
        <w:jc w:val="both"/>
      </w:pPr>
      <w:bookmarkStart w:id="0" w:name="P32"/>
      <w:bookmarkEnd w:id="0"/>
      <w:r>
        <w:t>7. Право на получение субсидий имеют некоммерческие организации, не являющиеся государственными и муниципальными учреждениями, в сфере культуры (далее - некоммерческие организации):</w:t>
      </w:r>
    </w:p>
    <w:p w:rsidR="00970485" w:rsidRDefault="00970485">
      <w:pPr>
        <w:pStyle w:val="ConsPlusNormal"/>
        <w:jc w:val="both"/>
      </w:pPr>
      <w:r>
        <w:t xml:space="preserve">(в ред. Постановлений Правительства Свердловской области от 29.04.2015 </w:t>
      </w:r>
      <w:hyperlink r:id="rId31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32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ind w:firstLine="540"/>
        <w:jc w:val="both"/>
      </w:pPr>
      <w:r>
        <w:t>1) зарегистрированные на территории Свердловской области;</w:t>
      </w:r>
    </w:p>
    <w:p w:rsidR="00970485" w:rsidRDefault="00970485">
      <w:pPr>
        <w:pStyle w:val="ConsPlusNormal"/>
        <w:ind w:firstLine="540"/>
        <w:jc w:val="both"/>
      </w:pPr>
      <w:r>
        <w:t>2) не являющиеся религиозными организациями, политическими партиями, их объединениями и союзами;</w:t>
      </w:r>
    </w:p>
    <w:p w:rsidR="00970485" w:rsidRDefault="0097048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20.10.2014 N 876-ПП)</w:t>
      </w:r>
    </w:p>
    <w:p w:rsidR="00970485" w:rsidRDefault="00970485">
      <w:pPr>
        <w:pStyle w:val="ConsPlusNormal"/>
        <w:ind w:firstLine="540"/>
        <w:jc w:val="both"/>
      </w:pPr>
      <w:r>
        <w:t>3) не находящиеся в состоянии ликвидации и не имеющие решения Арбитражного суда Свердловской области о признании организации банкротом и об открытии конкурсного производства, а также не имеющие задолженности по начисленным налогам, сборам и иным обязательным платежам в бюджеты бюджетной системы Российской Федерации;</w:t>
      </w:r>
    </w:p>
    <w:p w:rsidR="00970485" w:rsidRDefault="00970485">
      <w:pPr>
        <w:pStyle w:val="ConsPlusNormal"/>
        <w:ind w:firstLine="540"/>
        <w:jc w:val="both"/>
      </w:pPr>
      <w:r>
        <w:t>4) отвечающие одному из нижеперечисленных признаков:</w:t>
      </w:r>
    </w:p>
    <w:p w:rsidR="00970485" w:rsidRDefault="00970485">
      <w:pPr>
        <w:pStyle w:val="ConsPlusNormal"/>
        <w:ind w:firstLine="540"/>
        <w:jc w:val="both"/>
      </w:pPr>
      <w:r>
        <w:t>осуществляющие в соответствии с учредительными документами деятельность в сфере культуры и искусства в форме общественных объединений творческих работников и их союзов, ассоциаций;</w:t>
      </w:r>
    </w:p>
    <w:p w:rsidR="00970485" w:rsidRDefault="00970485">
      <w:pPr>
        <w:pStyle w:val="ConsPlusNormal"/>
        <w:ind w:firstLine="540"/>
        <w:jc w:val="both"/>
      </w:pPr>
      <w:r>
        <w:t>осуществляющие в соответствии с учредительными документами 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по укреплению межэтнических и межконфессиональных отношений, профилактике экстремизма и ксенофобии;</w:t>
      </w:r>
    </w:p>
    <w:p w:rsidR="00970485" w:rsidRDefault="00970485">
      <w:pPr>
        <w:pStyle w:val="ConsPlusNormal"/>
        <w:ind w:firstLine="540"/>
        <w:jc w:val="both"/>
      </w:pPr>
      <w:r>
        <w:t>осуществляющие в соответствии с учредительными документами 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по укреплению межэтнических и межконфессиональных отношений, профилактике экстремизма и ксенофобии, и имеющие на своей базе работающие национальные коллективы любительского художественного творчества;</w:t>
      </w:r>
    </w:p>
    <w:p w:rsidR="00970485" w:rsidRDefault="00970485">
      <w:pPr>
        <w:pStyle w:val="ConsPlusNormal"/>
        <w:ind w:firstLine="540"/>
        <w:jc w:val="both"/>
      </w:pPr>
      <w:r>
        <w:t>осуществляющие в соответствии с учредительными документами деятельность по популяризации и развитию самобытной казачьей культуры.</w:t>
      </w:r>
    </w:p>
    <w:p w:rsidR="00970485" w:rsidRDefault="00970485">
      <w:pPr>
        <w:pStyle w:val="ConsPlusNormal"/>
        <w:ind w:firstLine="540"/>
        <w:jc w:val="both"/>
      </w:pPr>
      <w:bookmarkStart w:id="1" w:name="P43"/>
      <w:bookmarkEnd w:id="1"/>
      <w:r>
        <w:t>8. Субсидии предоставляются некоммерческим организациям, прошедшим конкурсный отбор, на безвозмездной основе на реализацию:</w:t>
      </w:r>
    </w:p>
    <w:p w:rsidR="00970485" w:rsidRDefault="00970485">
      <w:pPr>
        <w:pStyle w:val="ConsPlusNormal"/>
        <w:ind w:firstLine="540"/>
        <w:jc w:val="both"/>
      </w:pPr>
      <w:r>
        <w:t>1) планируемых к проведению (реализации) творческих проектов (мероприятий), направленных на:</w:t>
      </w:r>
    </w:p>
    <w:p w:rsidR="00970485" w:rsidRDefault="00970485">
      <w:pPr>
        <w:pStyle w:val="ConsPlusNormal"/>
        <w:ind w:firstLine="540"/>
        <w:jc w:val="both"/>
      </w:pPr>
      <w:r>
        <w:t>повышение культурного уровня населения;</w:t>
      </w:r>
    </w:p>
    <w:p w:rsidR="00970485" w:rsidRDefault="00970485">
      <w:pPr>
        <w:pStyle w:val="ConsPlusNormal"/>
        <w:ind w:firstLine="540"/>
        <w:jc w:val="both"/>
      </w:pPr>
      <w:r>
        <w:t>развитие межрегионального и международного сотрудничества;</w:t>
      </w:r>
    </w:p>
    <w:p w:rsidR="00970485" w:rsidRDefault="00970485">
      <w:pPr>
        <w:pStyle w:val="ConsPlusNormal"/>
        <w:ind w:firstLine="540"/>
        <w:jc w:val="both"/>
      </w:pPr>
      <w:r>
        <w:t>поддержку и развитие работающих на базе некоммерческих организаций творческих коллективов;</w:t>
      </w:r>
    </w:p>
    <w:p w:rsidR="00970485" w:rsidRDefault="00970485">
      <w:pPr>
        <w:pStyle w:val="ConsPlusNormal"/>
        <w:ind w:firstLine="540"/>
        <w:jc w:val="both"/>
      </w:pPr>
      <w:r>
        <w:t>повышение квалификации творческих работников, работающих в составе некоммерческих организаций;</w:t>
      </w:r>
    </w:p>
    <w:p w:rsidR="00970485" w:rsidRDefault="00970485">
      <w:pPr>
        <w:pStyle w:val="ConsPlusNormal"/>
        <w:ind w:firstLine="540"/>
        <w:jc w:val="both"/>
      </w:pPr>
      <w:r>
        <w:t>увековечение памяти выдающихся деятелей культуры и искусства Свердловской области;</w:t>
      </w:r>
    </w:p>
    <w:p w:rsidR="00970485" w:rsidRDefault="00970485">
      <w:pPr>
        <w:pStyle w:val="ConsPlusNormal"/>
        <w:ind w:firstLine="540"/>
        <w:jc w:val="both"/>
      </w:pPr>
      <w:r>
        <w:lastRenderedPageBreak/>
        <w:t>2) планируемых к проведению (реализации) социально-культурных проектов (мероприятий), направленных на:</w:t>
      </w:r>
    </w:p>
    <w:p w:rsidR="00970485" w:rsidRDefault="00970485">
      <w:pPr>
        <w:pStyle w:val="ConsPlusNormal"/>
        <w:ind w:firstLine="540"/>
        <w:jc w:val="both"/>
      </w:pPr>
      <w:r>
        <w:t>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ксенофобии;</w:t>
      </w:r>
    </w:p>
    <w:p w:rsidR="00970485" w:rsidRDefault="00970485">
      <w:pPr>
        <w:pStyle w:val="ConsPlusNormal"/>
        <w:ind w:firstLine="540"/>
        <w:jc w:val="both"/>
      </w:pPr>
      <w:r>
        <w:t>популяризацию и развитие самобытной казачьей культуры;</w:t>
      </w:r>
    </w:p>
    <w:p w:rsidR="00970485" w:rsidRDefault="00970485">
      <w:pPr>
        <w:pStyle w:val="ConsPlusNormal"/>
        <w:ind w:firstLine="540"/>
        <w:jc w:val="both"/>
      </w:pPr>
      <w:r>
        <w:t>поддержку и развитие работающих на базе этих организаций национальных коллективов любительского художественного творчества для пошива и приобретения сценической одежды, обуви, музыкальных инструментов и специального оборудования:</w:t>
      </w:r>
    </w:p>
    <w:p w:rsidR="00970485" w:rsidRDefault="00970485">
      <w:pPr>
        <w:pStyle w:val="ConsPlusNormal"/>
        <w:ind w:firstLine="540"/>
        <w:jc w:val="both"/>
      </w:pPr>
      <w:r>
        <w:t xml:space="preserve">абзац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20.10.2014 N 876-ПП.</w:t>
      </w:r>
    </w:p>
    <w:p w:rsidR="00970485" w:rsidRDefault="00970485">
      <w:pPr>
        <w:pStyle w:val="ConsPlusNormal"/>
        <w:ind w:firstLine="540"/>
        <w:jc w:val="both"/>
      </w:pPr>
      <w:r>
        <w:t>9. Министерство ежегодно проводит конкурсный отбор, по результатам которого некоммерческим организациям предоставляются субсидии на реализацию творческих и социально-культурных проектов (мероприятий).</w:t>
      </w:r>
    </w:p>
    <w:p w:rsidR="00970485" w:rsidRDefault="00970485">
      <w:pPr>
        <w:pStyle w:val="ConsPlusNormal"/>
        <w:ind w:firstLine="540"/>
        <w:jc w:val="both"/>
      </w:pPr>
      <w:r>
        <w:t>Для проведения конкурсного отбора Министерство ежегодно:</w:t>
      </w:r>
    </w:p>
    <w:p w:rsidR="00970485" w:rsidRDefault="00970485">
      <w:pPr>
        <w:pStyle w:val="ConsPlusNormal"/>
        <w:ind w:firstLine="540"/>
        <w:jc w:val="both"/>
      </w:pPr>
      <w:r>
        <w:t xml:space="preserve">1) создает комиссии по проведению конкурсного отбора, по результатам которого некоммерческим организациям предоставляются субсидии на реализацию творческих и социально-культурных проектов (мероприятий) по направлениям, указанным в </w:t>
      </w:r>
      <w:hyperlink w:anchor="P43" w:history="1">
        <w:r>
          <w:rPr>
            <w:color w:val="0000FF"/>
          </w:rPr>
          <w:t>пункте 8</w:t>
        </w:r>
      </w:hyperlink>
      <w:r>
        <w:t xml:space="preserve"> настоящего Порядка (далее - Комиссии);</w:t>
      </w:r>
    </w:p>
    <w:p w:rsidR="00970485" w:rsidRDefault="00970485">
      <w:pPr>
        <w:pStyle w:val="ConsPlusNormal"/>
        <w:ind w:firstLine="540"/>
        <w:jc w:val="both"/>
      </w:pPr>
      <w:r>
        <w:t xml:space="preserve">2) утверждает максимальный размер субсидии на один проект для каждого направления, указанного в </w:t>
      </w:r>
      <w:hyperlink w:anchor="P43" w:history="1">
        <w:r>
          <w:rPr>
            <w:color w:val="0000FF"/>
          </w:rPr>
          <w:t>пункте 8</w:t>
        </w:r>
      </w:hyperlink>
      <w:r>
        <w:t xml:space="preserve"> настоящего Порядка (далее - направления конкурсного отбора), исходя из утвержденных бюджетных ассигнований и лимитов бюджетных обязательств на предоставление субсидий и размещает информацию на официальном сайте Министерства;</w:t>
      </w:r>
    </w:p>
    <w:p w:rsidR="00970485" w:rsidRDefault="00970485">
      <w:pPr>
        <w:pStyle w:val="ConsPlusNormal"/>
        <w:ind w:firstLine="540"/>
        <w:jc w:val="both"/>
      </w:pPr>
      <w:r>
        <w:t>3) устанавливает дату начала приема документов некоммерческих организаций на участие в конкурсном отборе;</w:t>
      </w:r>
    </w:p>
    <w:p w:rsidR="00970485" w:rsidRDefault="00970485">
      <w:pPr>
        <w:pStyle w:val="ConsPlusNormal"/>
        <w:ind w:firstLine="540"/>
        <w:jc w:val="both"/>
      </w:pPr>
      <w:r>
        <w:t>4) размещает извещение о начале приема документов некоммерческих организаций на официальном сайте Министерства www.mkso.ru в информационно-телекоммуникационной сети Интернет с указанием времени и места приема документов на участие в конкурсном отборе, почтового адреса для направления документов на участие в конкурсном отборе и запросов о разъяснении порядка подготовки таких документов, а также контактных телефонов для получения устных консультаций по вопросам подготовки документов на участие в конкурсном отборе не позднее чем за 5 календарных дней до даты начала приема документов;</w:t>
      </w:r>
    </w:p>
    <w:p w:rsidR="00970485" w:rsidRDefault="0097048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25.12.2014 N 1211-ПП)</w:t>
      </w:r>
    </w:p>
    <w:p w:rsidR="00970485" w:rsidRDefault="00970485">
      <w:pPr>
        <w:pStyle w:val="ConsPlusNormal"/>
        <w:ind w:firstLine="540"/>
        <w:jc w:val="both"/>
      </w:pPr>
      <w:r>
        <w:t>5) осуществляет прием документов некоммерческих организаций и регистрирует их в журнале регистрации, который прошивается, нумеруется, заверяется подписью руководителя и скрепляется печатью Министерства;</w:t>
      </w:r>
    </w:p>
    <w:p w:rsidR="00970485" w:rsidRDefault="00970485">
      <w:pPr>
        <w:pStyle w:val="ConsPlusNormal"/>
        <w:ind w:firstLine="540"/>
        <w:jc w:val="both"/>
      </w:pPr>
      <w:r>
        <w:t>6) обеспечивает сохранность поданных на участие в конкурсном отборе документов и защиту имеющихся в заявлениях персональных данных;</w:t>
      </w:r>
    </w:p>
    <w:p w:rsidR="00970485" w:rsidRDefault="00970485">
      <w:pPr>
        <w:pStyle w:val="ConsPlusNormal"/>
        <w:ind w:firstLine="540"/>
        <w:jc w:val="both"/>
      </w:pPr>
      <w:r>
        <w:t xml:space="preserve">7) определяет на основании поданных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 документов перечень некоммерческих организаций, признанных участниками конкурсного отбора, а также перечень некоммерческих организаций, не допущенных к участию в конкурсном отборе;</w:t>
      </w:r>
    </w:p>
    <w:p w:rsidR="00970485" w:rsidRDefault="00970485">
      <w:pPr>
        <w:pStyle w:val="ConsPlusNormal"/>
        <w:ind w:firstLine="540"/>
        <w:jc w:val="both"/>
      </w:pPr>
      <w:r>
        <w:t>8) организует работу Комиссий по рассмотрению документов участников конкурсного отбора;</w:t>
      </w:r>
    </w:p>
    <w:p w:rsidR="00970485" w:rsidRDefault="00970485">
      <w:pPr>
        <w:pStyle w:val="ConsPlusNormal"/>
        <w:ind w:firstLine="540"/>
        <w:jc w:val="both"/>
      </w:pPr>
      <w:r>
        <w:t>9) в трехдневный срок с момента утверждения итогов конкурсного отбора направляет уведомления участникам конкурсного отбора.</w:t>
      </w:r>
    </w:p>
    <w:p w:rsidR="00970485" w:rsidRDefault="00970485">
      <w:pPr>
        <w:pStyle w:val="ConsPlusNormal"/>
        <w:ind w:firstLine="540"/>
        <w:jc w:val="both"/>
      </w:pPr>
      <w:bookmarkStart w:id="2" w:name="P67"/>
      <w:bookmarkEnd w:id="2"/>
      <w:r>
        <w:t xml:space="preserve">10. Для получения субсидии в соответствующем финансовом году некоммерческая организация представляет в Министерство заявление на участие в конкурсном отборе и прилагаемые к нему документы по форме согласно </w:t>
      </w:r>
      <w:hyperlink w:anchor="P306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970485" w:rsidRDefault="00970485">
      <w:pPr>
        <w:pStyle w:val="ConsPlusNormal"/>
        <w:ind w:firstLine="540"/>
        <w:jc w:val="both"/>
      </w:pPr>
      <w:r>
        <w:t>По одному направлению одной некоммерческой организацией представляется одно заявление на участие в конкурсном отборе.</w:t>
      </w:r>
    </w:p>
    <w:p w:rsidR="00970485" w:rsidRDefault="00970485">
      <w:pPr>
        <w:pStyle w:val="ConsPlusNormal"/>
        <w:ind w:firstLine="540"/>
        <w:jc w:val="both"/>
      </w:pPr>
      <w:r>
        <w:t>Заявление представляется в печатном виде, прошитое, пронумерованное, подписанное руководителем некоммерческой организации и заверенное печатью некоммерческой организации.</w:t>
      </w:r>
    </w:p>
    <w:p w:rsidR="00970485" w:rsidRDefault="00970485">
      <w:pPr>
        <w:pStyle w:val="ConsPlusNormal"/>
        <w:ind w:firstLine="540"/>
        <w:jc w:val="both"/>
      </w:pPr>
      <w:r>
        <w:lastRenderedPageBreak/>
        <w:t>Заявление принимается в течение 20 календарных дней с момента начала приема документов. Документы, поступившие в Министерство после указанного срока (в том числе по почте), не рассматриваются.</w:t>
      </w:r>
    </w:p>
    <w:p w:rsidR="00970485" w:rsidRDefault="0097048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17.12.2015 N 1130-ПП)</w:t>
      </w:r>
    </w:p>
    <w:p w:rsidR="00970485" w:rsidRDefault="00970485">
      <w:pPr>
        <w:pStyle w:val="ConsPlusNormal"/>
        <w:ind w:firstLine="540"/>
        <w:jc w:val="both"/>
      </w:pPr>
      <w:r>
        <w:t>Заявление может быть отозвано или в него могут быть внесены изменения путем соответствующего официального письменного обращения некоммерческой организации в Министерство до окончания срока приема документов.</w:t>
      </w:r>
    </w:p>
    <w:p w:rsidR="00970485" w:rsidRDefault="00970485">
      <w:pPr>
        <w:pStyle w:val="ConsPlusNormal"/>
        <w:ind w:firstLine="540"/>
        <w:jc w:val="both"/>
      </w:pPr>
      <w:r>
        <w:t>11. Министерство в течение 3 календарных дней после окончания приема документов осуществляет рассмотрение документов с целью признания некоммерческой организации участником конкурсного отбора, результат которого оформляется приказом Министерства культуры Свердловской области и подлежит обязательному опубликованию на официальном сайте Министерства в сети Интернет.</w:t>
      </w:r>
    </w:p>
    <w:p w:rsidR="00970485" w:rsidRDefault="00970485">
      <w:pPr>
        <w:pStyle w:val="ConsPlusNormal"/>
        <w:ind w:firstLine="540"/>
        <w:jc w:val="both"/>
      </w:pPr>
      <w:r>
        <w:t>Основаниями для отказа в признании некоммерческой организации участником конкурсного отбора являются:</w:t>
      </w:r>
    </w:p>
    <w:p w:rsidR="00970485" w:rsidRDefault="00970485">
      <w:pPr>
        <w:pStyle w:val="ConsPlusNormal"/>
        <w:ind w:firstLine="540"/>
        <w:jc w:val="both"/>
      </w:pPr>
      <w:r>
        <w:t xml:space="preserve">1) несоответствие некоммерческой организации требованиям </w:t>
      </w:r>
      <w:hyperlink w:anchor="P32" w:history="1">
        <w:r>
          <w:rPr>
            <w:color w:val="0000FF"/>
          </w:rPr>
          <w:t>пункта 7</w:t>
        </w:r>
      </w:hyperlink>
      <w:r>
        <w:t xml:space="preserve"> настоящего Порядка;</w:t>
      </w:r>
    </w:p>
    <w:p w:rsidR="00970485" w:rsidRDefault="00970485">
      <w:pPr>
        <w:pStyle w:val="ConsPlusNormal"/>
        <w:ind w:firstLine="540"/>
        <w:jc w:val="both"/>
      </w:pPr>
      <w:r>
        <w:t xml:space="preserve">2) представление неполного пакета документов согласно </w:t>
      </w:r>
      <w:hyperlink w:anchor="P67" w:history="1">
        <w:r>
          <w:rPr>
            <w:color w:val="0000FF"/>
          </w:rPr>
          <w:t>пункту 10</w:t>
        </w:r>
      </w:hyperlink>
      <w:r>
        <w:t xml:space="preserve"> настоящего Порядка;</w:t>
      </w:r>
    </w:p>
    <w:p w:rsidR="00970485" w:rsidRDefault="00970485">
      <w:pPr>
        <w:pStyle w:val="ConsPlusNormal"/>
        <w:ind w:firstLine="540"/>
        <w:jc w:val="both"/>
      </w:pPr>
      <w:r>
        <w:t>3) наличие в предыдущие периоды нарушений обязательств, указанных в соглашении о предоставлении субсидии, заключенном между Министерством и некоммерческой организацией, в том числе непредставление (несвоевременное представление) некоммерческой организацией отчетных документов об использовании субсидии в предыдущих периодах, нецелевое расходование субсидии;</w:t>
      </w:r>
    </w:p>
    <w:p w:rsidR="00970485" w:rsidRDefault="00970485">
      <w:pPr>
        <w:pStyle w:val="ConsPlusNormal"/>
        <w:ind w:firstLine="540"/>
        <w:jc w:val="both"/>
      </w:pPr>
      <w:r>
        <w:t>4) запрашиваемый в заявлении размер субсидии на отдельное мероприятие больше максимального размера субсидии, утвержденного Министерством для соответствующего направления;</w:t>
      </w:r>
    </w:p>
    <w:p w:rsidR="00970485" w:rsidRDefault="00970485">
      <w:pPr>
        <w:pStyle w:val="ConsPlusNormal"/>
        <w:ind w:firstLine="540"/>
        <w:jc w:val="both"/>
      </w:pPr>
      <w:r>
        <w:t>5) запрашиваемый в заявлении размер субсидии на отдельное мероприятие меньше минимального размера субсидии, утвержденного Министерством для соответствующего направления;</w:t>
      </w:r>
    </w:p>
    <w:p w:rsidR="00970485" w:rsidRDefault="00970485">
      <w:pPr>
        <w:pStyle w:val="ConsPlusNormal"/>
        <w:jc w:val="both"/>
      </w:pPr>
      <w:r>
        <w:t xml:space="preserve">(подп. 5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12.05.2017 N 322-ПП)</w:t>
      </w:r>
    </w:p>
    <w:p w:rsidR="00970485" w:rsidRDefault="00970485">
      <w:pPr>
        <w:pStyle w:val="ConsPlusNormal"/>
        <w:ind w:firstLine="540"/>
        <w:jc w:val="both"/>
      </w:pPr>
      <w:r>
        <w:t>6) признание проекта не соответствующим целям государственной поддержки;</w:t>
      </w:r>
    </w:p>
    <w:p w:rsidR="00970485" w:rsidRDefault="00970485">
      <w:pPr>
        <w:pStyle w:val="ConsPlusNormal"/>
        <w:jc w:val="both"/>
      </w:pPr>
      <w:r>
        <w:t xml:space="preserve">(подп. 6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12.05.2017 N 322-ПП)</w:t>
      </w:r>
    </w:p>
    <w:p w:rsidR="00970485" w:rsidRDefault="00970485">
      <w:pPr>
        <w:pStyle w:val="ConsPlusNormal"/>
        <w:ind w:firstLine="540"/>
        <w:jc w:val="both"/>
      </w:pPr>
      <w:r>
        <w:t>7) смета доходов и расходов содержит расходы, не относящиеся к реализации проекта (мероприятия).</w:t>
      </w:r>
    </w:p>
    <w:p w:rsidR="00970485" w:rsidRDefault="00970485">
      <w:pPr>
        <w:pStyle w:val="ConsPlusNormal"/>
        <w:ind w:firstLine="540"/>
        <w:jc w:val="both"/>
      </w:pPr>
      <w:r>
        <w:t>К расходам, не относящимся к реализации проекта (мероприятия), относятся следующие расходы:</w:t>
      </w:r>
    </w:p>
    <w:p w:rsidR="00970485" w:rsidRDefault="00970485">
      <w:pPr>
        <w:pStyle w:val="ConsPlusNormal"/>
        <w:ind w:firstLine="540"/>
        <w:jc w:val="both"/>
      </w:pPr>
      <w:r>
        <w:t>расходы на содержание некоммерческой организации (аренда помещения для руководства некоммерческой организации, коммунальные услуги, услуги связи, содержание хозяйственных служб и иные аналогичные расходы);</w:t>
      </w:r>
    </w:p>
    <w:p w:rsidR="00970485" w:rsidRDefault="00970485">
      <w:pPr>
        <w:pStyle w:val="ConsPlusNormal"/>
        <w:ind w:firstLine="540"/>
        <w:jc w:val="both"/>
      </w:pPr>
      <w:r>
        <w:t>расходы на содержание руководства некоммерческой организации, включая руководителя, заместителей и помощников руководителя, работников бухгалтерии, юридических служб и прочих административных служб;</w:t>
      </w:r>
    </w:p>
    <w:p w:rsidR="00970485" w:rsidRDefault="00970485">
      <w:pPr>
        <w:pStyle w:val="ConsPlusNormal"/>
        <w:ind w:firstLine="540"/>
        <w:jc w:val="both"/>
      </w:pPr>
      <w:r>
        <w:t>расходы на оплату труда с учетом страховых взносов координатора (руководителя) проекта (мероприятия) свыше 5 процентов от объема субсидии.</w:t>
      </w:r>
    </w:p>
    <w:p w:rsidR="00970485" w:rsidRDefault="00970485">
      <w:pPr>
        <w:pStyle w:val="ConsPlusNormal"/>
        <w:jc w:val="both"/>
      </w:pPr>
      <w:r>
        <w:t xml:space="preserve">(подп. 7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12.05.2017 N 322-ПП)</w:t>
      </w:r>
    </w:p>
    <w:p w:rsidR="00970485" w:rsidRDefault="00970485">
      <w:pPr>
        <w:pStyle w:val="ConsPlusNormal"/>
        <w:ind w:firstLine="540"/>
        <w:jc w:val="both"/>
      </w:pPr>
      <w:r>
        <w:t>12. Комиссии формируются в количестве не менее 9 человек из сотрудников Министерства, представителей Администрации Губернатора Свердловской области, депутатов Законодательного Собрания Свердловской области, членов Общественной палаты Свердловской области, ученых, работников сферы культуры.</w:t>
      </w:r>
    </w:p>
    <w:p w:rsidR="00970485" w:rsidRDefault="00970485">
      <w:pPr>
        <w:pStyle w:val="ConsPlusNormal"/>
        <w:ind w:firstLine="540"/>
        <w:jc w:val="both"/>
      </w:pPr>
      <w:r>
        <w:t>В состав Комиссий не может входить работник (учредитель) некоммерческой организации, подавшей заявку на участие в конкурсном отборе.</w:t>
      </w:r>
    </w:p>
    <w:p w:rsidR="00970485" w:rsidRDefault="00970485">
      <w:pPr>
        <w:pStyle w:val="ConsPlusNormal"/>
        <w:ind w:firstLine="540"/>
        <w:jc w:val="both"/>
      </w:pPr>
      <w:r>
        <w:t>Председателем Комиссий является Министр культуры Свердловской области.</w:t>
      </w:r>
    </w:p>
    <w:p w:rsidR="00970485" w:rsidRDefault="00970485">
      <w:pPr>
        <w:pStyle w:val="ConsPlusNormal"/>
        <w:ind w:firstLine="540"/>
        <w:jc w:val="both"/>
      </w:pPr>
      <w:r>
        <w:t>13. Комиссии в срок не более 14 рабочих дней со дня окончания срока приема документов на участие в конкурсном отборе организуют свою работу в два этапа:</w:t>
      </w:r>
    </w:p>
    <w:p w:rsidR="00970485" w:rsidRDefault="00970485">
      <w:pPr>
        <w:pStyle w:val="ConsPlusNormal"/>
        <w:ind w:firstLine="540"/>
        <w:jc w:val="both"/>
      </w:pPr>
      <w:r>
        <w:t xml:space="preserve">заочное (дистанционное) рассмотрение документов участников конкурсного отбора и выставление баллов по критериям оценки проектов в соответствии с </w:t>
      </w:r>
      <w:hyperlink w:anchor="P138" w:history="1">
        <w:r>
          <w:rPr>
            <w:color w:val="0000FF"/>
          </w:rPr>
          <w:t>Методикой</w:t>
        </w:r>
      </w:hyperlink>
      <w:r>
        <w:t xml:space="preserve"> определения </w:t>
      </w:r>
      <w:r>
        <w:lastRenderedPageBreak/>
        <w:t>объема средств областного и федерального бюджетов, предоставляемых некоммерческим организациям, не являющимся государственными и муниципальными учреждениями, в сфере культуры в форме субсидий на реализацию творческих и социально-культурных проектов (мероприятий) (приложение N 1 к настоящему Порядку);</w:t>
      </w:r>
    </w:p>
    <w:p w:rsidR="00970485" w:rsidRDefault="00970485">
      <w:pPr>
        <w:pStyle w:val="ConsPlusNormal"/>
        <w:jc w:val="both"/>
      </w:pPr>
      <w:r>
        <w:t xml:space="preserve">(в ред. Постановлений Правительства Свердловской области от 29.04.2015 </w:t>
      </w:r>
      <w:hyperlink r:id="rId40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41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42" w:history="1">
        <w:r>
          <w:rPr>
            <w:color w:val="0000FF"/>
          </w:rPr>
          <w:t>N 1130-ПП</w:t>
        </w:r>
      </w:hyperlink>
      <w:r>
        <w:t>)</w:t>
      </w:r>
    </w:p>
    <w:p w:rsidR="00970485" w:rsidRDefault="00970485">
      <w:pPr>
        <w:pStyle w:val="ConsPlusNormal"/>
        <w:ind w:firstLine="540"/>
        <w:jc w:val="both"/>
      </w:pPr>
      <w:r>
        <w:t>проведение заседаний Комиссий с обсуждением результатов заочного (дистанционного) рассмотрения документов участников конкурсного отбора, утверждением сводных результатов по каждому заявленному проекту и определением размера субсидий для каждого участника конкурсного отбора.</w:t>
      </w:r>
    </w:p>
    <w:p w:rsidR="00970485" w:rsidRDefault="00970485">
      <w:pPr>
        <w:pStyle w:val="ConsPlusNormal"/>
        <w:ind w:firstLine="540"/>
        <w:jc w:val="both"/>
      </w:pPr>
      <w:r>
        <w:t>14. Заседания Комиссий могут проводиться в случае присутствия на заседаниях не менее 50 процентов от общего числа членов Комиссий (кворум).</w:t>
      </w:r>
    </w:p>
    <w:p w:rsidR="00970485" w:rsidRDefault="00970485">
      <w:pPr>
        <w:pStyle w:val="ConsPlusNormal"/>
        <w:ind w:firstLine="540"/>
        <w:jc w:val="both"/>
      </w:pPr>
      <w:r>
        <w:t>Члены Комиссий обязаны действовать добросовестно и разумно, руководствуясь фактическими данными, содержащимися в каждом заявлении на участие в конкурсном отборе и прилагаемых к нему документах.</w:t>
      </w:r>
    </w:p>
    <w:p w:rsidR="00970485" w:rsidRDefault="00970485">
      <w:pPr>
        <w:pStyle w:val="ConsPlusNormal"/>
        <w:ind w:firstLine="540"/>
        <w:jc w:val="both"/>
      </w:pPr>
      <w:r>
        <w:t>Члены Комиссий имеют право письменно изложить свое особое мнение, которое прикладывается к протоколам заседаний Комиссий, о чем в протоколах делается отметка. Протоколы заседаний подписываются в день заседания Комиссий.</w:t>
      </w:r>
    </w:p>
    <w:p w:rsidR="00970485" w:rsidRDefault="00970485">
      <w:pPr>
        <w:pStyle w:val="ConsPlusNormal"/>
        <w:ind w:firstLine="540"/>
        <w:jc w:val="both"/>
      </w:pPr>
      <w:r>
        <w:t xml:space="preserve">Решения Комиссий принимаются большинством голосов и оформляются протоколами заседаний, которые должны содержать список победителей конкурсного отбора, рейтинг проектов по каждому из направлений, указанных в </w:t>
      </w:r>
      <w:hyperlink w:anchor="P43" w:history="1">
        <w:r>
          <w:rPr>
            <w:color w:val="0000FF"/>
          </w:rPr>
          <w:t>пункте 8</w:t>
        </w:r>
      </w:hyperlink>
      <w:r>
        <w:t xml:space="preserve"> настоящего Порядка, на основании выставленных баллов и размеры субсидий для каждого участника. Протоколы заседаний в течение одного рабочего дня со дня подписания всеми членами Комиссий передаются Министру культуры Свердловской области (далее - Министр) для принятия приказа Министерства о подведении итогов конкурсного отбора и утверждении перечня победителей.</w:t>
      </w:r>
    </w:p>
    <w:p w:rsidR="00970485" w:rsidRDefault="00970485">
      <w:pPr>
        <w:pStyle w:val="ConsPlusNormal"/>
        <w:ind w:firstLine="540"/>
        <w:jc w:val="both"/>
      </w:pPr>
      <w:r>
        <w:t>15. Министерство в срок не позднее двух рабочих дней после утверждения итогов конкурсного отбора размещает информацию об этом на своем официальном сайте в сети Интернет.</w:t>
      </w:r>
    </w:p>
    <w:p w:rsidR="00970485" w:rsidRDefault="00970485">
      <w:pPr>
        <w:pStyle w:val="ConsPlusNormal"/>
        <w:ind w:firstLine="540"/>
        <w:jc w:val="both"/>
      </w:pPr>
      <w:r>
        <w:t>16. Перечни некоммерческих организаций - получателей субсидий с указанием наименований планируемых к реализации (проведению) проектов (мероприятий) утверждаются приказами Министерства.</w:t>
      </w:r>
    </w:p>
    <w:p w:rsidR="00970485" w:rsidRDefault="00970485">
      <w:pPr>
        <w:pStyle w:val="ConsPlusNormal"/>
        <w:ind w:firstLine="540"/>
        <w:jc w:val="both"/>
      </w:pPr>
      <w:r>
        <w:t>17. Проекты приказов Министерства готовятся в срок не более 3 рабочих дней после принятия решений Комиссиями и передачи протоколов Министру.</w:t>
      </w:r>
    </w:p>
    <w:p w:rsidR="00970485" w:rsidRDefault="00970485">
      <w:pPr>
        <w:pStyle w:val="ConsPlusNormal"/>
        <w:ind w:firstLine="540"/>
        <w:jc w:val="both"/>
      </w:pPr>
      <w:r>
        <w:t xml:space="preserve">18. Субсидии предоставляются на основании заключаемого Министерством с некоммерческой организацией </w:t>
      </w:r>
      <w:hyperlink w:anchor="P953" w:history="1">
        <w:r>
          <w:rPr>
            <w:color w:val="0000FF"/>
          </w:rPr>
          <w:t>соглашения</w:t>
        </w:r>
      </w:hyperlink>
      <w:r>
        <w:t xml:space="preserve"> о предоставлении субсидии по форме согласно приложению N 3 к настоящему Порядку.</w:t>
      </w:r>
    </w:p>
    <w:p w:rsidR="00970485" w:rsidRDefault="00970485">
      <w:pPr>
        <w:pStyle w:val="ConsPlusNormal"/>
        <w:ind w:firstLine="540"/>
        <w:jc w:val="both"/>
      </w:pPr>
      <w:r>
        <w:t xml:space="preserve">Неотъемлемой частью соглашения является </w:t>
      </w:r>
      <w:hyperlink w:anchor="P1129" w:history="1">
        <w:r>
          <w:rPr>
            <w:color w:val="0000FF"/>
          </w:rPr>
          <w:t>смета</w:t>
        </w:r>
      </w:hyperlink>
      <w:r>
        <w:t xml:space="preserve"> расходов (форма - в приложении N 1 к соглашению), осуществляемых некоммерческой организацией за счет субсидии, финансовый </w:t>
      </w:r>
      <w:hyperlink w:anchor="P1213" w:history="1">
        <w:r>
          <w:rPr>
            <w:color w:val="0000FF"/>
          </w:rPr>
          <w:t>отчет</w:t>
        </w:r>
      </w:hyperlink>
      <w:r>
        <w:t xml:space="preserve"> (форма - в приложении N 2 к соглашению) и информационный </w:t>
      </w:r>
      <w:hyperlink w:anchor="P1284" w:history="1">
        <w:r>
          <w:rPr>
            <w:color w:val="0000FF"/>
          </w:rPr>
          <w:t>отчет</w:t>
        </w:r>
      </w:hyperlink>
      <w:r>
        <w:t xml:space="preserve"> об использовании субсидии (форма - в приложении N 3 к соглашению).</w:t>
      </w:r>
    </w:p>
    <w:p w:rsidR="00970485" w:rsidRDefault="00970485">
      <w:pPr>
        <w:pStyle w:val="ConsPlusNormal"/>
        <w:ind w:firstLine="540"/>
        <w:jc w:val="both"/>
      </w:pPr>
      <w:r>
        <w:t>Соглашение заключается в срок не позднее 60 календарных дней со дня принятия приказа Министерства о подведении итогов конкурсного отбора и утверждения перечня победителей.</w:t>
      </w:r>
    </w:p>
    <w:p w:rsidR="00970485" w:rsidRDefault="00970485">
      <w:pPr>
        <w:pStyle w:val="ConsPlusNormal"/>
        <w:ind w:firstLine="540"/>
        <w:jc w:val="both"/>
      </w:pPr>
      <w:r>
        <w:t xml:space="preserve">Субсидия подлежит перечислению на банковский счет некоммерческой организации и должна быть направлена на софинансирование проекта (мероприятия), получившего финансирование по итогам конкурсного отбора, по указанным в </w:t>
      </w:r>
      <w:hyperlink w:anchor="P43" w:history="1">
        <w:r>
          <w:rPr>
            <w:color w:val="0000FF"/>
          </w:rPr>
          <w:t>пункте 8</w:t>
        </w:r>
      </w:hyperlink>
      <w:r>
        <w:t xml:space="preserve"> настоящего Порядка направлениям в соответствии с заключенным соглашением и на основании сметы доходов и расходов на проект (мероприятие).</w:t>
      </w:r>
    </w:p>
    <w:p w:rsidR="00970485" w:rsidRDefault="00970485">
      <w:pPr>
        <w:pStyle w:val="ConsPlusNormal"/>
        <w:ind w:firstLine="540"/>
        <w:jc w:val="both"/>
      </w:pPr>
      <w:r>
        <w:t>Некоммерческие организации представляют отчет в Министерство по форме и в сроки, предусмотренные соглашением.</w:t>
      </w:r>
    </w:p>
    <w:p w:rsidR="00970485" w:rsidRDefault="00970485">
      <w:pPr>
        <w:pStyle w:val="ConsPlusNormal"/>
        <w:ind w:firstLine="540"/>
        <w:jc w:val="both"/>
      </w:pPr>
      <w:r>
        <w:t>19. Некоммерческие организации несут ответственность за нецелевое использование бюджетных средств в форме субсидий.</w:t>
      </w:r>
    </w:p>
    <w:p w:rsidR="00970485" w:rsidRDefault="00970485">
      <w:pPr>
        <w:pStyle w:val="ConsPlusNormal"/>
        <w:ind w:firstLine="540"/>
        <w:jc w:val="both"/>
      </w:pPr>
      <w:r>
        <w:t>20. Министерство несет ответственность за соблюдение настоящего Порядка и осуществляет контроль за целевым использованием субсидий, достоверностью сведений, подтверждающих фактические затраты на реализацию проектов (мероприятий).</w:t>
      </w:r>
    </w:p>
    <w:p w:rsidR="00970485" w:rsidRDefault="00970485">
      <w:pPr>
        <w:pStyle w:val="ConsPlusNormal"/>
        <w:ind w:firstLine="540"/>
        <w:jc w:val="both"/>
      </w:pPr>
      <w:r>
        <w:lastRenderedPageBreak/>
        <w:t>Министерство ведет реестр некоммерческих организаций, нарушивших условия соглашений о предоставлении субсидий. Регламент ведения реестра некоммерческих организаций, нарушивших условия соглашений о предоставлении субсидий, утверждается Министерством в срок не позднее трех месяцев со дня вступления в силу настоящего Порядка.</w:t>
      </w:r>
    </w:p>
    <w:p w:rsidR="00970485" w:rsidRDefault="00970485">
      <w:pPr>
        <w:pStyle w:val="ConsPlusNormal"/>
        <w:ind w:firstLine="540"/>
        <w:jc w:val="both"/>
      </w:pPr>
      <w:r>
        <w:t>21. При наличии остатка средств либо в случае дополнительного финансирования в текущем финансовом году Министерство проводит новый конкурсный отбор в соответствии и на основании правил, установленных настоящим Порядком.</w:t>
      </w:r>
    </w:p>
    <w:p w:rsidR="00970485" w:rsidRDefault="00970485">
      <w:pPr>
        <w:pStyle w:val="ConsPlusNormal"/>
        <w:ind w:firstLine="540"/>
        <w:jc w:val="both"/>
      </w:pPr>
      <w:r>
        <w:t>22. Министерством, Министерством финансов Свердловской области проводится обязательная проверка соблюдения некоммерческими организациями условий, целей и порядка предоставления субсидий.</w:t>
      </w:r>
    </w:p>
    <w:p w:rsidR="00970485" w:rsidRDefault="00970485">
      <w:pPr>
        <w:pStyle w:val="ConsPlusNormal"/>
        <w:ind w:firstLine="540"/>
        <w:jc w:val="both"/>
      </w:pPr>
      <w:r>
        <w:t>23. При выявлении Министерством, Министерством финансов Свердловской области нарушения условий, установленных для предоставления субсидий, нецелевого использования субсидий, а также факта представления недостоверных сведений для получения субсидий, субсидии подлежат возврату в областной бюджет в течение 10 календарных дней с момента получения соответствующего требования.</w:t>
      </w:r>
    </w:p>
    <w:p w:rsidR="00970485" w:rsidRDefault="00970485">
      <w:pPr>
        <w:pStyle w:val="ConsPlusNormal"/>
        <w:ind w:firstLine="540"/>
        <w:jc w:val="both"/>
      </w:pPr>
      <w:r>
        <w:t>При невозврате субсидии в указанный срок Министерство принимает меры по взысканию с некоммерческой организации подлежащей возврату субсидии в бюджет в судебном порядке.</w:t>
      </w:r>
    </w:p>
    <w:p w:rsidR="00970485" w:rsidRDefault="00970485">
      <w:pPr>
        <w:pStyle w:val="ConsPlusNormal"/>
        <w:ind w:firstLine="540"/>
        <w:jc w:val="both"/>
      </w:pPr>
      <w:r>
        <w:t>24. Министерство в срок до 15 января текущего года формирует и направляет в Министерство экономики Свердловской области план-график проведения проверок целевого использования субсидий, выделенных в предыдущем финансовом году за счет средств областного и федерального бюджетов социально ориентированным некоммерческим организациям.</w:t>
      </w:r>
    </w:p>
    <w:p w:rsidR="00970485" w:rsidRDefault="00970485">
      <w:pPr>
        <w:pStyle w:val="ConsPlusNormal"/>
        <w:jc w:val="both"/>
      </w:pPr>
      <w:r>
        <w:t xml:space="preserve">(п. 24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05.08.2015 N 705-ПП;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17.12.2015 N 1130-ПП)</w:t>
      </w:r>
    </w:p>
    <w:p w:rsidR="00970485" w:rsidRDefault="00970485">
      <w:pPr>
        <w:pStyle w:val="ConsPlusNormal"/>
        <w:ind w:firstLine="540"/>
        <w:jc w:val="both"/>
      </w:pPr>
      <w:r>
        <w:t xml:space="preserve">25. Результаты проверок расходования средств областного и федерального бюджетов в форме субсидий, проведенных Министерством, а также информация о проверках, проведенных органами, осуществляющими финансовый контроль, направляется в Министерство экономики Свердловской области до 01 февраля года, следующего за отчетным, в соответствии с </w:t>
      </w:r>
      <w:hyperlink w:anchor="P1343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970485" w:rsidRDefault="00970485">
      <w:pPr>
        <w:pStyle w:val="ConsPlusNormal"/>
        <w:jc w:val="both"/>
      </w:pPr>
      <w:r>
        <w:t xml:space="preserve">(п. 25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05.08.2015 N 705-ПП;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17.12.2015 N 1130-ПП)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right"/>
        <w:outlineLvl w:val="1"/>
      </w:pPr>
      <w:r>
        <w:t>Приложение N 1</w:t>
      </w:r>
    </w:p>
    <w:p w:rsidR="00970485" w:rsidRDefault="00970485">
      <w:pPr>
        <w:pStyle w:val="ConsPlusNormal"/>
        <w:jc w:val="right"/>
      </w:pPr>
      <w:r>
        <w:t>к Порядку</w:t>
      </w:r>
    </w:p>
    <w:p w:rsidR="00970485" w:rsidRDefault="00970485">
      <w:pPr>
        <w:pStyle w:val="ConsPlusNormal"/>
        <w:jc w:val="right"/>
      </w:pPr>
      <w:r>
        <w:t>проведения конкурсного отбора</w:t>
      </w:r>
    </w:p>
    <w:p w:rsidR="00970485" w:rsidRDefault="00970485">
      <w:pPr>
        <w:pStyle w:val="ConsPlusNormal"/>
        <w:jc w:val="right"/>
      </w:pPr>
      <w:r>
        <w:t>и условий предоставления</w:t>
      </w:r>
    </w:p>
    <w:p w:rsidR="00970485" w:rsidRDefault="00970485">
      <w:pPr>
        <w:pStyle w:val="ConsPlusNormal"/>
        <w:jc w:val="right"/>
      </w:pPr>
      <w:r>
        <w:t>из областного и федерального</w:t>
      </w:r>
    </w:p>
    <w:p w:rsidR="00970485" w:rsidRDefault="00970485">
      <w:pPr>
        <w:pStyle w:val="ConsPlusNormal"/>
        <w:jc w:val="right"/>
      </w:pPr>
      <w:r>
        <w:t>бюджетов субсидий</w:t>
      </w:r>
    </w:p>
    <w:p w:rsidR="00970485" w:rsidRDefault="00970485">
      <w:pPr>
        <w:pStyle w:val="ConsPlusNormal"/>
        <w:jc w:val="right"/>
      </w:pPr>
      <w:r>
        <w:t>некоммерческим организациям,</w:t>
      </w:r>
    </w:p>
    <w:p w:rsidR="00970485" w:rsidRDefault="00970485">
      <w:pPr>
        <w:pStyle w:val="ConsPlusNormal"/>
        <w:jc w:val="right"/>
      </w:pPr>
      <w:r>
        <w:t>не являющимся государственными</w:t>
      </w:r>
    </w:p>
    <w:p w:rsidR="00970485" w:rsidRDefault="00970485">
      <w:pPr>
        <w:pStyle w:val="ConsPlusNormal"/>
        <w:jc w:val="right"/>
      </w:pPr>
      <w:r>
        <w:t>и муниципальными учреждениями</w:t>
      </w:r>
    </w:p>
    <w:p w:rsidR="00970485" w:rsidRDefault="00970485">
      <w:pPr>
        <w:pStyle w:val="ConsPlusNormal"/>
        <w:jc w:val="right"/>
      </w:pPr>
      <w:r>
        <w:t>в сфере культуры,</w:t>
      </w:r>
    </w:p>
    <w:p w:rsidR="00970485" w:rsidRDefault="00970485">
      <w:pPr>
        <w:pStyle w:val="ConsPlusNormal"/>
        <w:jc w:val="right"/>
      </w:pPr>
      <w:r>
        <w:t>на реализацию творческих</w:t>
      </w:r>
    </w:p>
    <w:p w:rsidR="00970485" w:rsidRDefault="00970485">
      <w:pPr>
        <w:pStyle w:val="ConsPlusNormal"/>
        <w:jc w:val="right"/>
      </w:pPr>
      <w:r>
        <w:t>и социально-культурных</w:t>
      </w:r>
    </w:p>
    <w:p w:rsidR="00970485" w:rsidRDefault="00970485">
      <w:pPr>
        <w:pStyle w:val="ConsPlusNormal"/>
        <w:jc w:val="right"/>
      </w:pPr>
      <w:r>
        <w:t>проектов (мероприятий)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3" w:name="P138"/>
      <w:bookmarkEnd w:id="3"/>
      <w:r>
        <w:t>МЕТОДИКА</w:t>
      </w:r>
    </w:p>
    <w:p w:rsidR="00970485" w:rsidRDefault="00970485">
      <w:pPr>
        <w:pStyle w:val="ConsPlusNormal"/>
        <w:jc w:val="center"/>
      </w:pPr>
      <w:r>
        <w:t>ОПРЕДЕЛЕНИЯ ОБЪЕМА СРЕДСТВ ОБЛАСТНОГО И ФЕДЕРАЛЬНОГО</w:t>
      </w:r>
    </w:p>
    <w:p w:rsidR="00970485" w:rsidRDefault="00970485">
      <w:pPr>
        <w:pStyle w:val="ConsPlusNormal"/>
        <w:jc w:val="center"/>
      </w:pPr>
      <w:r>
        <w:t>БЮДЖЕТОВ, ПРЕДОСТАВЛЯЕМЫХ НЕКОММЕРЧЕСКИМ ОРГАНИЗАЦИЯМ,</w:t>
      </w:r>
    </w:p>
    <w:p w:rsidR="00970485" w:rsidRDefault="00970485">
      <w:pPr>
        <w:pStyle w:val="ConsPlusNormal"/>
        <w:jc w:val="center"/>
      </w:pPr>
      <w:r>
        <w:t>НЕ ЯВЛЯЮЩИМСЯ ГОСУДАРСТВЕННЫМИ И МУНИЦИПАЛЬНЫМИ</w:t>
      </w:r>
    </w:p>
    <w:p w:rsidR="00970485" w:rsidRDefault="00970485">
      <w:pPr>
        <w:pStyle w:val="ConsPlusNormal"/>
        <w:jc w:val="center"/>
      </w:pPr>
      <w:r>
        <w:t>УЧРЕЖДЕНИЯМИ, В СФЕРЕ КУЛЬТУРЫ В ФОРМЕ СУБСИДИЙ</w:t>
      </w:r>
    </w:p>
    <w:p w:rsidR="00970485" w:rsidRDefault="00970485">
      <w:pPr>
        <w:pStyle w:val="ConsPlusNormal"/>
        <w:jc w:val="center"/>
      </w:pPr>
      <w:r>
        <w:lastRenderedPageBreak/>
        <w:t>НА РЕАЛИЗАЦИЮ ТВОРЧЕСКИХ И СОЦИАЛЬНО-КУЛЬТУРНЫХ ПРОЕКТОВ</w:t>
      </w:r>
    </w:p>
    <w:p w:rsidR="00970485" w:rsidRDefault="00970485">
      <w:pPr>
        <w:pStyle w:val="ConsPlusNormal"/>
        <w:jc w:val="center"/>
      </w:pPr>
      <w:r>
        <w:t>(МЕРОПРИЯТИЙ) И КРИТЕРИИ ОЦЕНКИ ТВОРЧЕСКИХ И</w:t>
      </w:r>
    </w:p>
    <w:p w:rsidR="00970485" w:rsidRDefault="00970485">
      <w:pPr>
        <w:pStyle w:val="ConsPlusNormal"/>
        <w:jc w:val="center"/>
      </w:pPr>
      <w:r>
        <w:t>СОЦИАЛЬНО-КУЛЬТУРНЫХ ПРОЕКТОВ (МЕРОПРИЯТИЙ)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47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48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49" w:history="1">
        <w:r>
          <w:rPr>
            <w:color w:val="0000FF"/>
          </w:rPr>
          <w:t>N 1130-ПП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1. Каждый член комиссий по проведению комплексного отбора оценивает отдельно каждый проект (мероприятие), представленный в заявлении, выставляя баллы по критериям оценки проекта (мероприятия):</w:t>
      </w:r>
    </w:p>
    <w:p w:rsidR="00970485" w:rsidRDefault="00970485">
      <w:pPr>
        <w:pStyle w:val="ConsPlusNormal"/>
        <w:ind w:firstLine="540"/>
        <w:jc w:val="both"/>
      </w:pPr>
      <w:r>
        <w:t>1) критерии оценки творческих проектов (мероприятий) некоммерческих организаций, не являющихся государственными и муниципальными учреждениями (общественных объединений творческих работников и их союзов, ассоциаций), в сфере культуры для определения объема и условий предоставления субсидии на реализацию проекта (мероприятия), направленных на формирование привлекательного имиджа Свердловской области средствами культуры и искусства, повышение культурного уровня населения, развитие межрегионального и международного сотрудничества, поддержку и развитие работающих на базе некоммерческих организаций творческих коллективов, повышение квалификации творческих работников, работающих в составе некоммерческих организаций, увековечение памяти выдающихся деятелей культуры и искусства Свердловской области</w:t>
      </w:r>
    </w:p>
    <w:p w:rsidR="00970485" w:rsidRDefault="00970485">
      <w:pPr>
        <w:pStyle w:val="ConsPlusNormal"/>
        <w:jc w:val="both"/>
      </w:pPr>
      <w:r>
        <w:t xml:space="preserve">(в ред. Постановлений Правительства Свердловской области от 29.04.2015 </w:t>
      </w:r>
      <w:hyperlink r:id="rId50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51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009"/>
        <w:gridCol w:w="1928"/>
      </w:tblGrid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Актуальность целей, на достижение которых направлен проект (мероприятие)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0 - 20 - 40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Четкость изложения плана подготовки и реализации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показателей достижения целей и задач проекта (мероприятия), методик и критериев их оценки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Доля муниципальных образований в Свердловской области, включенных в реализацию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опыта осуществления деятельности, необходимого для реализации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необходимой для реализации проекта (мероприятия) материально-технической базы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 xml:space="preserve">Наличие у участника конкурса опыта взаимодействия с органами государственной власти, органами местного </w:t>
            </w:r>
            <w:r>
              <w:lastRenderedPageBreak/>
              <w:t>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lastRenderedPageBreak/>
              <w:t>0 - 1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информации о деятельности участника конкурсного отбора в сети Интернет, средствах массовой информации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Обоснованность расходования средств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0 - 1 - 2 - 3</w:t>
            </w:r>
          </w:p>
        </w:tc>
      </w:tr>
    </w:tbl>
    <w:p w:rsidR="00970485" w:rsidRDefault="00970485">
      <w:pPr>
        <w:pStyle w:val="ConsPlusNormal"/>
        <w:jc w:val="right"/>
      </w:pPr>
      <w:r>
        <w:t>;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2) критерии оценки социально-культурных проектов (мероприятий),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организацию и проведение национальных культурных мероприятий на территории Свердловской области, популяризацию и развитие самобытной казачьей культуры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009"/>
        <w:gridCol w:w="1928"/>
      </w:tblGrid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Актуальность целей, на достижение которых направлен проект (мероприятие)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0 - 20 - 40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Четкость изложения плана подготовки и реализации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показателей достижения целей и задач проекта (мероприятия), методик и критериев их оценки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Доля муниципальных образований в Свердловской области, включенных в реализацию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опыта осуществления деятельности, необходимого для реализации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необходимой для реализации проекта (мероприятия) материально-технической базы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информации о деятельности участника конкурсного отбора в сети Интернет, средствах массовой информации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Обоснованность расходования средств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0 - 1 - 2 - 3</w:t>
            </w:r>
          </w:p>
        </w:tc>
      </w:tr>
    </w:tbl>
    <w:p w:rsidR="00970485" w:rsidRDefault="00970485">
      <w:pPr>
        <w:pStyle w:val="ConsPlusNormal"/>
        <w:jc w:val="right"/>
      </w:pPr>
      <w:r>
        <w:t>;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3) критерии оценки социально-культурных проектов (мероприятий), направленных на поддержку и развитие работающих на базе организаций, осуществляющих 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укреплению межэтнических и межконфессиональных отношений, национальных коллективов любительского художественного творчества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009"/>
        <w:gridCol w:w="1928"/>
      </w:tblGrid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Актуальность целей, на достижение которых направлен проект (мероприятие)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0 - 20 - 40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Количество культурно-массовых мероприятий, в которых принял участие национальный коллектив любительского художественного творчества, работающий на базе организации, за последний год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показателей достижения целей и задач проекта (мероприятия), методик и критериев их оценки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Количество дипломов, грамот, благодарственных писем, которые получил национальный коллектив любительского художественного творчества, работающий на базе организации, за последний год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опыта осуществления деятельности, необходимого для реализации проекта (мероприятия)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необходимой для реализации проекта (мероприятия) материально-технической базы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у участника конкурса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Наличие информации о деятельности участника конкурсного отбора в сети Интернет, средствах массовой информации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</w:t>
            </w:r>
          </w:p>
        </w:tc>
      </w:tr>
      <w:tr w:rsidR="00970485">
        <w:tc>
          <w:tcPr>
            <w:tcW w:w="1134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</w:tcPr>
          <w:p w:rsidR="00970485" w:rsidRDefault="00970485">
            <w:pPr>
              <w:pStyle w:val="ConsPlusNormal"/>
            </w:pPr>
            <w:r>
              <w:t>Обоснованность расходования средств</w:t>
            </w:r>
          </w:p>
        </w:tc>
        <w:tc>
          <w:tcPr>
            <w:tcW w:w="1928" w:type="dxa"/>
          </w:tcPr>
          <w:p w:rsidR="00970485" w:rsidRDefault="00970485">
            <w:pPr>
              <w:pStyle w:val="ConsPlusNormal"/>
              <w:jc w:val="center"/>
            </w:pPr>
            <w:r>
              <w:t>0 - 1 - 2 - 3</w:t>
            </w: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2. Максимальная сумма баллов всех членов комиссии для одного проекта (мероприятия) Б макс равна: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r>
        <w:t>Б макс = Ч x 80,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где:</w:t>
      </w:r>
    </w:p>
    <w:p w:rsidR="00970485" w:rsidRDefault="00970485">
      <w:pPr>
        <w:pStyle w:val="ConsPlusNormal"/>
        <w:ind w:firstLine="540"/>
        <w:jc w:val="both"/>
      </w:pPr>
      <w:r>
        <w:t>Ч - общее количество членов Комиссии;</w:t>
      </w:r>
    </w:p>
    <w:p w:rsidR="00970485" w:rsidRDefault="00970485">
      <w:pPr>
        <w:pStyle w:val="ConsPlusNormal"/>
        <w:ind w:firstLine="540"/>
        <w:jc w:val="both"/>
      </w:pPr>
      <w:r>
        <w:t>80 - максимальное количество баллов, которое один эксперт может выставить одному проекту (мероприятию).</w:t>
      </w:r>
    </w:p>
    <w:p w:rsidR="00970485" w:rsidRDefault="00970485">
      <w:pPr>
        <w:pStyle w:val="ConsPlusNormal"/>
        <w:ind w:firstLine="540"/>
        <w:jc w:val="both"/>
      </w:pPr>
      <w:r>
        <w:t>3. На основании суммы баллов, выставленных членами комиссии по критериям N 1 - 9, комиссия формирует рейтинги заявленных проектов (мероприятий) по каждому направлению. Первым в рейтинге каждого направления ставится проект (мероприятие), набравший наибольшую сумму баллов.</w:t>
      </w:r>
    </w:p>
    <w:p w:rsidR="00970485" w:rsidRDefault="00970485">
      <w:pPr>
        <w:pStyle w:val="ConsPlusNormal"/>
        <w:ind w:firstLine="540"/>
        <w:jc w:val="both"/>
      </w:pPr>
      <w:r>
        <w:t>В случае равенства баллов вперед ставится проект (мероприятие), заявление на реализацию которого имеет более раннее время регистрации.</w:t>
      </w:r>
    </w:p>
    <w:p w:rsidR="00970485" w:rsidRDefault="00970485">
      <w:pPr>
        <w:pStyle w:val="ConsPlusNormal"/>
        <w:ind w:firstLine="540"/>
        <w:jc w:val="both"/>
      </w:pPr>
      <w:r>
        <w:t>4. На основании суммы баллов по критерию N 10 комиссия рассчитывает коэффициент обоснованности расходов на реализацию i-го проекта (мероприятия) К i обоснованности расходов по формуле: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r>
        <w:t>К i обоснованности расходов [0,4 - 1] =</w:t>
      </w:r>
    </w:p>
    <w:p w:rsidR="00970485" w:rsidRDefault="00970485">
      <w:pPr>
        <w:pStyle w:val="ConsPlusNormal"/>
        <w:jc w:val="center"/>
      </w:pPr>
      <w:r>
        <w:t>= 0,4 + 0,2 x (Б 10i / Ч),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где:</w:t>
      </w:r>
    </w:p>
    <w:p w:rsidR="00970485" w:rsidRDefault="00970485">
      <w:pPr>
        <w:pStyle w:val="ConsPlusNormal"/>
        <w:ind w:firstLine="540"/>
        <w:jc w:val="both"/>
      </w:pPr>
      <w:r>
        <w:t>Б 10i - сумма баллов всех членов комиссии по критерию N 10 для i-го проекта;</w:t>
      </w:r>
    </w:p>
    <w:p w:rsidR="00970485" w:rsidRDefault="00970485">
      <w:pPr>
        <w:pStyle w:val="ConsPlusNormal"/>
        <w:ind w:firstLine="540"/>
        <w:jc w:val="both"/>
      </w:pPr>
      <w:r>
        <w:t>Ч - общее количество членов комиссии;</w:t>
      </w:r>
    </w:p>
    <w:p w:rsidR="00970485" w:rsidRDefault="00970485">
      <w:pPr>
        <w:pStyle w:val="ConsPlusNormal"/>
        <w:ind w:firstLine="540"/>
        <w:jc w:val="both"/>
      </w:pPr>
      <w:r>
        <w:t>0,4 - минимальная доля от заявленной стоимости проекта (мероприятия), подлежащая софинансированию за счет субсидии (при этом за единицу принимается размер запрашиваемой субсидии на реализацию i-го проекта (мероприятия));</w:t>
      </w:r>
    </w:p>
    <w:p w:rsidR="00970485" w:rsidRDefault="00970485">
      <w:pPr>
        <w:pStyle w:val="ConsPlusNormal"/>
        <w:ind w:firstLine="540"/>
        <w:jc w:val="both"/>
      </w:pPr>
      <w:r>
        <w:t>0,2 - ограничивающий коэффициент, применяемый для того, чтобы сумма предоставляемой субсидии на реализацию i-го проекта (мероприятия) не превышала 100 процентов от запрашиваемой суммы.</w:t>
      </w:r>
    </w:p>
    <w:p w:rsidR="00970485" w:rsidRDefault="00970485">
      <w:pPr>
        <w:pStyle w:val="ConsPlusNormal"/>
        <w:ind w:firstLine="540"/>
        <w:jc w:val="both"/>
      </w:pPr>
      <w:r>
        <w:t>5. Расчетный размер субсидии, выделяемой на i-й проект, комиссии рассчитывают по формуле: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r>
        <w:t>Сi = Сi заявки x К i обоснованности расходов,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где:</w:t>
      </w:r>
    </w:p>
    <w:p w:rsidR="00970485" w:rsidRDefault="00970485">
      <w:pPr>
        <w:pStyle w:val="ConsPlusNormal"/>
        <w:ind w:firstLine="540"/>
        <w:jc w:val="both"/>
      </w:pPr>
      <w:r>
        <w:t>Сi заявки - размер запрашиваемой субсидии на реализацию i-го проекта (мероприятия):</w:t>
      </w:r>
    </w:p>
    <w:p w:rsidR="00970485" w:rsidRDefault="00970485">
      <w:pPr>
        <w:pStyle w:val="ConsPlusNormal"/>
        <w:ind w:firstLine="540"/>
        <w:jc w:val="both"/>
      </w:pPr>
      <w:r>
        <w:t>К i обоснованности расходов - коэффициент обоснованности расходов на реализацию i-го проекта (мероприятия).</w:t>
      </w:r>
    </w:p>
    <w:p w:rsidR="00970485" w:rsidRDefault="00970485">
      <w:pPr>
        <w:pStyle w:val="ConsPlusNormal"/>
        <w:ind w:firstLine="540"/>
        <w:jc w:val="both"/>
      </w:pPr>
      <w:r>
        <w:t>6. Комиссия производит распределение субсидий в расчетном размере в соответствии со сформированным рейтингом заявленных проектов (мероприятий) по каждому направлению.</w:t>
      </w:r>
    </w:p>
    <w:p w:rsidR="00970485" w:rsidRDefault="00970485">
      <w:pPr>
        <w:pStyle w:val="ConsPlusNormal"/>
        <w:ind w:firstLine="540"/>
        <w:jc w:val="both"/>
      </w:pPr>
      <w:r>
        <w:t>В случае если утвержденных бюджетных ассигнований и лимитов бюджетных обязательств недостаточно для выделения субсидии на проект (мероприятие), финансируемый в последнюю очередь, сумма выделяемой субсидии равна остатку суммы средств.</w:t>
      </w:r>
    </w:p>
    <w:p w:rsidR="00970485" w:rsidRDefault="00970485">
      <w:pPr>
        <w:pStyle w:val="ConsPlusNormal"/>
        <w:ind w:firstLine="540"/>
        <w:jc w:val="both"/>
      </w:pPr>
      <w:r>
        <w:t>Определение размеров субсидий участникам завершается при полном распределении средств, имеющихся в пределах утвержденных бюджетных ассигнований и лимитов бюджетных обязательств на указанные цели.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bookmarkStart w:id="4" w:name="P306"/>
      <w:bookmarkEnd w:id="4"/>
      <w:r>
        <w:t>Форма                                                        Приложение N 2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к Порядку проведения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конкурсного отбора и условий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предоставления из областного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бюджета субсидий некоммерческим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организациям, не являющимся</w:t>
      </w:r>
    </w:p>
    <w:p w:rsidR="00970485" w:rsidRDefault="00970485">
      <w:pPr>
        <w:pStyle w:val="ConsPlusNonformat"/>
        <w:jc w:val="both"/>
      </w:pPr>
      <w:r>
        <w:lastRenderedPageBreak/>
        <w:t xml:space="preserve">                                          государственными и муниципальными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учреждениями в сфере культуры,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на реализацию творческих и</w:t>
      </w:r>
    </w:p>
    <w:p w:rsidR="00970485" w:rsidRDefault="00970485">
      <w:pPr>
        <w:pStyle w:val="ConsPlusNonformat"/>
        <w:jc w:val="both"/>
      </w:pPr>
      <w:r>
        <w:t xml:space="preserve">                                 социально-культурных проектов (мероприятий)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52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53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На бланке некоммерческой организации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                      Министру культуры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ЗАЯВЛЕНИЕ</w:t>
      </w:r>
    </w:p>
    <w:p w:rsidR="00970485" w:rsidRDefault="00970485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для   участия   в   конкурсе   некоммерческих  организаций,  не  являющихся</w:t>
      </w:r>
    </w:p>
    <w:p w:rsidR="00970485" w:rsidRDefault="00970485">
      <w:pPr>
        <w:pStyle w:val="ConsPlusNonformat"/>
        <w:jc w:val="both"/>
      </w:pPr>
      <w:r>
        <w:t>государственными   и   муниципальными   учреждениями,  в   сфере  культуры,</w:t>
      </w:r>
    </w:p>
    <w:p w:rsidR="00970485" w:rsidRDefault="00970485">
      <w:pPr>
        <w:pStyle w:val="ConsPlusNonformat"/>
        <w:jc w:val="both"/>
      </w:pPr>
      <w:r>
        <w:t>осуществляющих  деятельность  в  сфере  культуры  и искусства (общественных</w:t>
      </w:r>
    </w:p>
    <w:p w:rsidR="00970485" w:rsidRDefault="00970485">
      <w:pPr>
        <w:pStyle w:val="ConsPlusNonformat"/>
        <w:jc w:val="both"/>
      </w:pPr>
      <w:r>
        <w:t>объединений творческих работников и их союзов, ассоциаций), для определения</w:t>
      </w:r>
    </w:p>
    <w:p w:rsidR="00970485" w:rsidRDefault="00970485">
      <w:pPr>
        <w:pStyle w:val="ConsPlusNonformat"/>
        <w:jc w:val="both"/>
      </w:pPr>
      <w:r>
        <w:t>объема   и   условий   предоставления   субсидии   на   реализацию  проекта</w:t>
      </w:r>
    </w:p>
    <w:p w:rsidR="00970485" w:rsidRDefault="00970485">
      <w:pPr>
        <w:pStyle w:val="ConsPlusNonformat"/>
        <w:jc w:val="both"/>
      </w:pPr>
      <w:r>
        <w:t>(мероприятия) ________________________________________________ в 20__ году.</w:t>
      </w:r>
    </w:p>
    <w:p w:rsidR="00970485" w:rsidRDefault="00970485">
      <w:pPr>
        <w:pStyle w:val="ConsPlusNonformat"/>
        <w:jc w:val="both"/>
      </w:pPr>
      <w:r>
        <w:t xml:space="preserve">                   (наименование проекта (мероприятия))</w:t>
      </w:r>
    </w:p>
    <w:p w:rsidR="00970485" w:rsidRDefault="00970485">
      <w:pPr>
        <w:pStyle w:val="ConsPlusNonformat"/>
        <w:jc w:val="both"/>
      </w:pPr>
      <w:r>
        <w:t xml:space="preserve">    Настоящим      подтверждаем     отсутствие     процедуры     ликвидации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или принятия арбитражным судом решения о признании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банкротом и об открытии конкурсного производства.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1 - </w:t>
      </w:r>
      <w:hyperlink w:anchor="P560" w:history="1">
        <w:r>
          <w:rPr>
            <w:color w:val="0000FF"/>
          </w:rPr>
          <w:t>список</w:t>
        </w:r>
      </w:hyperlink>
      <w:r>
        <w:t xml:space="preserve"> документов, содержащихся в заявке,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2 - информационная </w:t>
      </w:r>
      <w:hyperlink w:anchor="P619" w:history="1">
        <w:r>
          <w:rPr>
            <w:color w:val="0000FF"/>
          </w:rPr>
          <w:t>карта</w:t>
        </w:r>
      </w:hyperlink>
      <w:r>
        <w:t xml:space="preserve"> организации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3 - информационная </w:t>
      </w:r>
      <w:hyperlink w:anchor="P784" w:history="1">
        <w:r>
          <w:rPr>
            <w:color w:val="0000FF"/>
          </w:rPr>
          <w:t>карта</w:t>
        </w:r>
      </w:hyperlink>
      <w:r>
        <w:t xml:space="preserve"> проекта (мероприятия)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>Приложение N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7 - документы, подтверждающие статус руководителя некоммерческой организации.</w:t>
      </w:r>
    </w:p>
    <w:p w:rsidR="00970485" w:rsidRDefault="00970485">
      <w:pPr>
        <w:pStyle w:val="ConsPlusNormal"/>
        <w:ind w:firstLine="540"/>
        <w:jc w:val="both"/>
      </w:pPr>
      <w:r>
        <w:t>Приложение N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Default="00970485">
      <w:pPr>
        <w:pStyle w:val="ConsPlusNormal"/>
        <w:ind w:firstLine="540"/>
        <w:jc w:val="both"/>
      </w:pPr>
      <w:r>
        <w:t>Приложение N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10 - электронная версия заявления, </w:t>
      </w:r>
      <w:hyperlink w:anchor="P560" w:history="1">
        <w:r>
          <w:rPr>
            <w:color w:val="0000FF"/>
          </w:rPr>
          <w:t>приложений N 1</w:t>
        </w:r>
      </w:hyperlink>
      <w:r>
        <w:t xml:space="preserve"> - </w:t>
      </w:r>
      <w:hyperlink w:anchor="P784" w:history="1">
        <w:r>
          <w:rPr>
            <w:color w:val="0000FF"/>
          </w:rPr>
          <w:t>3</w:t>
        </w:r>
      </w:hyperlink>
      <w:r>
        <w:t xml:space="preserve"> на CD-диске.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_____________________________________                _________ ____________</w:t>
      </w:r>
    </w:p>
    <w:p w:rsidR="00970485" w:rsidRDefault="00970485">
      <w:pPr>
        <w:pStyle w:val="ConsPlusNonformat"/>
        <w:jc w:val="both"/>
      </w:pPr>
      <w:r>
        <w:t>(должность руководителя организации)                 подпись / И.О. Фамилия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lastRenderedPageBreak/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54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55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На бланке некоммерческой организации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                      Министру культуры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ЗАЯВЛЕНИЕ</w:t>
      </w:r>
    </w:p>
    <w:p w:rsidR="00970485" w:rsidRDefault="00970485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для   участия   в   конкурсе   некоммерческих  организаций,  не  являющихся</w:t>
      </w:r>
    </w:p>
    <w:p w:rsidR="00970485" w:rsidRDefault="00970485">
      <w:pPr>
        <w:pStyle w:val="ConsPlusNonformat"/>
        <w:jc w:val="both"/>
      </w:pPr>
      <w:r>
        <w:t>государственными   и   муниципальными   учреждениями,   в  сфере  культуры,</w:t>
      </w:r>
    </w:p>
    <w:p w:rsidR="00970485" w:rsidRDefault="00970485">
      <w:pPr>
        <w:pStyle w:val="ConsPlusNonformat"/>
        <w:jc w:val="both"/>
      </w:pPr>
      <w:r>
        <w:t>осуществляющих  деятельность  по  развитию межнационального сотрудничества,</w:t>
      </w:r>
    </w:p>
    <w:p w:rsidR="00970485" w:rsidRDefault="00970485">
      <w:pPr>
        <w:pStyle w:val="ConsPlusNonformat"/>
        <w:jc w:val="both"/>
      </w:pPr>
      <w:r>
        <w:t>сохранению  и  защите  самобытности,  культуры,  языков  и традиций народов</w:t>
      </w:r>
    </w:p>
    <w:p w:rsidR="00970485" w:rsidRDefault="00970485">
      <w:pPr>
        <w:pStyle w:val="ConsPlusNonformat"/>
        <w:jc w:val="both"/>
      </w:pPr>
      <w:r>
        <w:t>Российской   Федерации,   укреплению  межэтнических  и  межконфессиональных</w:t>
      </w:r>
    </w:p>
    <w:p w:rsidR="00970485" w:rsidRDefault="00970485">
      <w:pPr>
        <w:pStyle w:val="ConsPlusNonformat"/>
        <w:jc w:val="both"/>
      </w:pPr>
      <w:r>
        <w:t>отношений,  на организацию и проведение национальных культурных мероприятий</w:t>
      </w:r>
    </w:p>
    <w:p w:rsidR="00970485" w:rsidRDefault="00970485">
      <w:pPr>
        <w:pStyle w:val="ConsPlusNonformat"/>
        <w:jc w:val="both"/>
      </w:pPr>
      <w:r>
        <w:t>на  территории  Свердловской  области,  для  определения  объема  и условий</w:t>
      </w:r>
    </w:p>
    <w:p w:rsidR="00970485" w:rsidRDefault="00970485">
      <w:pPr>
        <w:pStyle w:val="ConsPlusNonformat"/>
        <w:jc w:val="both"/>
      </w:pPr>
      <w:r>
        <w:t>предоставления субсидии на реализацию проекта (мероприятия)</w:t>
      </w:r>
    </w:p>
    <w:p w:rsidR="00970485" w:rsidRDefault="00970485">
      <w:pPr>
        <w:pStyle w:val="ConsPlusNonformat"/>
        <w:jc w:val="both"/>
      </w:pPr>
      <w:r>
        <w:t>______________________________________________________________ в 20__ году.</w:t>
      </w:r>
    </w:p>
    <w:p w:rsidR="00970485" w:rsidRDefault="00970485">
      <w:pPr>
        <w:pStyle w:val="ConsPlusNonformat"/>
        <w:jc w:val="both"/>
      </w:pPr>
      <w:r>
        <w:t xml:space="preserve">              (наименование проекта (мероприятия))</w:t>
      </w:r>
    </w:p>
    <w:p w:rsidR="00970485" w:rsidRDefault="00970485">
      <w:pPr>
        <w:pStyle w:val="ConsPlusNonformat"/>
        <w:jc w:val="both"/>
      </w:pPr>
      <w:r>
        <w:t xml:space="preserve">    Настоящим      подтверждаем     отсутствие     процедуры     ликвидации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или принятия арбитражным судом решения о признании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банкротом и об открытии конкурсного производства.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1 - </w:t>
      </w:r>
      <w:hyperlink w:anchor="P560" w:history="1">
        <w:r>
          <w:rPr>
            <w:color w:val="0000FF"/>
          </w:rPr>
          <w:t>список</w:t>
        </w:r>
      </w:hyperlink>
      <w:r>
        <w:t xml:space="preserve"> документов, содержащихся в заявке,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2 - информационная </w:t>
      </w:r>
      <w:hyperlink w:anchor="P619" w:history="1">
        <w:r>
          <w:rPr>
            <w:color w:val="0000FF"/>
          </w:rPr>
          <w:t>карта</w:t>
        </w:r>
      </w:hyperlink>
      <w:r>
        <w:t xml:space="preserve"> организации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3 - информационная </w:t>
      </w:r>
      <w:hyperlink w:anchor="P784" w:history="1">
        <w:r>
          <w:rPr>
            <w:color w:val="0000FF"/>
          </w:rPr>
          <w:t>карта</w:t>
        </w:r>
      </w:hyperlink>
      <w:r>
        <w:t xml:space="preserve"> проекта (мероприятия)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>Приложение N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7 - документы, подтверждающие статус руководителя некоммерческой организации.</w:t>
      </w:r>
    </w:p>
    <w:p w:rsidR="00970485" w:rsidRDefault="00970485">
      <w:pPr>
        <w:pStyle w:val="ConsPlusNormal"/>
        <w:ind w:firstLine="540"/>
        <w:jc w:val="both"/>
      </w:pPr>
      <w:r>
        <w:t>Приложение N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Default="00970485">
      <w:pPr>
        <w:pStyle w:val="ConsPlusNormal"/>
        <w:ind w:firstLine="540"/>
        <w:jc w:val="both"/>
      </w:pPr>
      <w:r>
        <w:t>Приложение N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10 - электронная версия заявления, </w:t>
      </w:r>
      <w:hyperlink w:anchor="P560" w:history="1">
        <w:r>
          <w:rPr>
            <w:color w:val="0000FF"/>
          </w:rPr>
          <w:t>приложений N 1</w:t>
        </w:r>
      </w:hyperlink>
      <w:r>
        <w:t xml:space="preserve"> - </w:t>
      </w:r>
      <w:hyperlink w:anchor="P784" w:history="1">
        <w:r>
          <w:rPr>
            <w:color w:val="0000FF"/>
          </w:rPr>
          <w:t>3</w:t>
        </w:r>
      </w:hyperlink>
      <w:r>
        <w:t xml:space="preserve"> на CD-диске.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_____________________________________                ________ _____________</w:t>
      </w:r>
    </w:p>
    <w:p w:rsidR="00970485" w:rsidRDefault="00970485">
      <w:pPr>
        <w:pStyle w:val="ConsPlusNonformat"/>
        <w:jc w:val="both"/>
      </w:pPr>
      <w:r>
        <w:t>(должность руководителя организации)                 подпись / И.О. Фамилия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lastRenderedPageBreak/>
        <w:t xml:space="preserve">от 29.04.2015 </w:t>
      </w:r>
      <w:hyperlink r:id="rId56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57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На бланке некоммерческой организации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                      Министру культуры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ЗАЯВЛЕНИЕ</w:t>
      </w:r>
    </w:p>
    <w:p w:rsidR="00970485" w:rsidRDefault="00970485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для   участия   в   конкурсе   некоммерческих  организаций,  не  являющихся</w:t>
      </w:r>
    </w:p>
    <w:p w:rsidR="00970485" w:rsidRDefault="00970485">
      <w:pPr>
        <w:pStyle w:val="ConsPlusNonformat"/>
        <w:jc w:val="both"/>
      </w:pPr>
      <w:r>
        <w:t>государственными   и  муниципальными  учреждениями,  в  сфере  культуры  на</w:t>
      </w:r>
    </w:p>
    <w:p w:rsidR="00970485" w:rsidRDefault="00970485">
      <w:pPr>
        <w:pStyle w:val="ConsPlusNonformat"/>
        <w:jc w:val="both"/>
      </w:pPr>
      <w:r>
        <w:t>реализацию  социально-культурных  проектов  (мероприятий),  направленных на</w:t>
      </w:r>
    </w:p>
    <w:p w:rsidR="00970485" w:rsidRDefault="00970485">
      <w:pPr>
        <w:pStyle w:val="ConsPlusNonformat"/>
        <w:jc w:val="both"/>
      </w:pPr>
      <w:r>
        <w:t>развитие межнационального сотрудничества, сохранение и защиту самобытности,</w:t>
      </w:r>
    </w:p>
    <w:p w:rsidR="00970485" w:rsidRDefault="00970485">
      <w:pPr>
        <w:pStyle w:val="ConsPlusNonformat"/>
        <w:jc w:val="both"/>
      </w:pPr>
      <w:r>
        <w:t>культуры,  языков  и  традиций  народов  Российской  Федерации,  укрепление</w:t>
      </w:r>
    </w:p>
    <w:p w:rsidR="00970485" w:rsidRDefault="00970485">
      <w:pPr>
        <w:pStyle w:val="ConsPlusNonformat"/>
        <w:jc w:val="both"/>
      </w:pPr>
      <w:r>
        <w:t>межэтнических  и  межконфессиональных  отношений,  для определения объема и</w:t>
      </w:r>
    </w:p>
    <w:p w:rsidR="00970485" w:rsidRDefault="00970485">
      <w:pPr>
        <w:pStyle w:val="ConsPlusNonformat"/>
        <w:jc w:val="both"/>
      </w:pPr>
      <w:r>
        <w:t>условий  предоставления  субсидии  на  реализацию  проекта    (мероприятия)</w:t>
      </w:r>
    </w:p>
    <w:p w:rsidR="00970485" w:rsidRDefault="00970485">
      <w:pPr>
        <w:pStyle w:val="ConsPlusNonformat"/>
        <w:jc w:val="both"/>
      </w:pPr>
      <w:r>
        <w:t>____________________________________________________________ в 20__ году.</w:t>
      </w:r>
    </w:p>
    <w:p w:rsidR="00970485" w:rsidRDefault="00970485">
      <w:pPr>
        <w:pStyle w:val="ConsPlusNonformat"/>
        <w:jc w:val="both"/>
      </w:pPr>
      <w:r>
        <w:t xml:space="preserve">          (наименование проекта (мероприятия))</w:t>
      </w:r>
    </w:p>
    <w:p w:rsidR="00970485" w:rsidRDefault="00970485">
      <w:pPr>
        <w:pStyle w:val="ConsPlusNonformat"/>
        <w:jc w:val="both"/>
      </w:pPr>
      <w:r>
        <w:t xml:space="preserve">    Настоящим      подтверждаем     отсутствие     процедуры     ликвидации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или принятия арбитражным судом решения о признании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банкротом и об открытии конкурсного производства.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1 - </w:t>
      </w:r>
      <w:hyperlink w:anchor="P560" w:history="1">
        <w:r>
          <w:rPr>
            <w:color w:val="0000FF"/>
          </w:rPr>
          <w:t>список</w:t>
        </w:r>
      </w:hyperlink>
      <w:r>
        <w:t xml:space="preserve"> документов, содержащихся в заявке,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2 - информационная </w:t>
      </w:r>
      <w:hyperlink w:anchor="P619" w:history="1">
        <w:r>
          <w:rPr>
            <w:color w:val="0000FF"/>
          </w:rPr>
          <w:t>карта</w:t>
        </w:r>
      </w:hyperlink>
      <w:r>
        <w:t xml:space="preserve"> организации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3 - информационная </w:t>
      </w:r>
      <w:hyperlink w:anchor="P784" w:history="1">
        <w:r>
          <w:rPr>
            <w:color w:val="0000FF"/>
          </w:rPr>
          <w:t>карта</w:t>
        </w:r>
      </w:hyperlink>
      <w:r>
        <w:t xml:space="preserve"> проекта (мероприятия)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>Приложение N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7 - документы, подтверждающие статус руководителя некоммерческой организации.</w:t>
      </w:r>
    </w:p>
    <w:p w:rsidR="00970485" w:rsidRDefault="00970485">
      <w:pPr>
        <w:pStyle w:val="ConsPlusNormal"/>
        <w:ind w:firstLine="540"/>
        <w:jc w:val="both"/>
      </w:pPr>
      <w:r>
        <w:t>Приложение N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Default="00970485">
      <w:pPr>
        <w:pStyle w:val="ConsPlusNormal"/>
        <w:ind w:firstLine="540"/>
        <w:jc w:val="both"/>
      </w:pPr>
      <w:r>
        <w:t>Приложение N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10 - электронная версия заявления, </w:t>
      </w:r>
      <w:hyperlink w:anchor="P560" w:history="1">
        <w:r>
          <w:rPr>
            <w:color w:val="0000FF"/>
          </w:rPr>
          <w:t>приложений N 1</w:t>
        </w:r>
      </w:hyperlink>
      <w:r>
        <w:t xml:space="preserve"> - </w:t>
      </w:r>
      <w:hyperlink w:anchor="P784" w:history="1">
        <w:r>
          <w:rPr>
            <w:color w:val="0000FF"/>
          </w:rPr>
          <w:t>3</w:t>
        </w:r>
      </w:hyperlink>
      <w:r>
        <w:t xml:space="preserve"> на CD-диске.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_____________________________________                ________ _____________</w:t>
      </w:r>
    </w:p>
    <w:p w:rsidR="00970485" w:rsidRDefault="00970485">
      <w:pPr>
        <w:pStyle w:val="ConsPlusNonformat"/>
        <w:jc w:val="both"/>
      </w:pPr>
      <w:r>
        <w:t>(должность руководителя организации)                 подпись / И.О. Фамилия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58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59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На бланке некоммерческой организации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                      Министру культуры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ЗАЯВЛЕНИЕ</w:t>
      </w:r>
    </w:p>
    <w:p w:rsidR="00970485" w:rsidRDefault="00970485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Прошу  Вас  рассмотреть  документы  _______________________________________</w:t>
      </w:r>
    </w:p>
    <w:p w:rsidR="00970485" w:rsidRDefault="00970485">
      <w:pPr>
        <w:pStyle w:val="ConsPlusNonformat"/>
        <w:jc w:val="both"/>
      </w:pPr>
      <w:r>
        <w:t>(наименование   некоммерческой   организации)   для   участия   в  конкурсе</w:t>
      </w:r>
    </w:p>
    <w:p w:rsidR="00970485" w:rsidRDefault="00970485">
      <w:pPr>
        <w:pStyle w:val="ConsPlusNonformat"/>
        <w:jc w:val="both"/>
      </w:pPr>
      <w:r>
        <w:t>некоммерческих организаций, не являющихся государственными и муниципальными</w:t>
      </w:r>
    </w:p>
    <w:p w:rsidR="00970485" w:rsidRDefault="00970485">
      <w:pPr>
        <w:pStyle w:val="ConsPlusNonformat"/>
        <w:jc w:val="both"/>
      </w:pPr>
      <w:r>
        <w:t>учреждениями,  в сфере  культуры,  осуществляющих  деятельность по развитию</w:t>
      </w:r>
    </w:p>
    <w:p w:rsidR="00970485" w:rsidRDefault="00970485">
      <w:pPr>
        <w:pStyle w:val="ConsPlusNonformat"/>
        <w:jc w:val="both"/>
      </w:pPr>
      <w:r>
        <w:t>межнационального   сотрудничества,   сохранению   и   защите  самобытности,</w:t>
      </w:r>
    </w:p>
    <w:p w:rsidR="00970485" w:rsidRDefault="00970485">
      <w:pPr>
        <w:pStyle w:val="ConsPlusNonformat"/>
        <w:jc w:val="both"/>
      </w:pPr>
      <w:r>
        <w:t>культуры,  языков  и  традиций  народов  Российской  Федерации,  укреплению</w:t>
      </w:r>
    </w:p>
    <w:p w:rsidR="00970485" w:rsidRDefault="00970485">
      <w:pPr>
        <w:pStyle w:val="ConsPlusNonformat"/>
        <w:jc w:val="both"/>
      </w:pPr>
      <w:r>
        <w:t>межэтнических  и  межконфессиональных  отношений,  на  поддержку и развитие</w:t>
      </w:r>
    </w:p>
    <w:p w:rsidR="00970485" w:rsidRDefault="00970485">
      <w:pPr>
        <w:pStyle w:val="ConsPlusNonformat"/>
        <w:jc w:val="both"/>
      </w:pPr>
      <w:r>
        <w:t>работающих  на базе этих организаций национальных коллективов любительского</w:t>
      </w:r>
    </w:p>
    <w:p w:rsidR="00970485" w:rsidRDefault="00970485">
      <w:pPr>
        <w:pStyle w:val="ConsPlusNonformat"/>
        <w:jc w:val="both"/>
      </w:pPr>
      <w:r>
        <w:t>художественного творчества, для определения объема и условий предоставления</w:t>
      </w:r>
    </w:p>
    <w:p w:rsidR="00970485" w:rsidRDefault="00970485">
      <w:pPr>
        <w:pStyle w:val="ConsPlusNonformat"/>
        <w:jc w:val="both"/>
      </w:pPr>
      <w:r>
        <w:t>субсидии на реализацию проекта (мероприятия)</w:t>
      </w:r>
    </w:p>
    <w:p w:rsidR="00970485" w:rsidRDefault="00970485">
      <w:pPr>
        <w:pStyle w:val="ConsPlusNonformat"/>
        <w:jc w:val="both"/>
      </w:pPr>
      <w:r>
        <w:t>____________________________________________________________ в 20__ году.</w:t>
      </w:r>
    </w:p>
    <w:p w:rsidR="00970485" w:rsidRDefault="00970485">
      <w:pPr>
        <w:pStyle w:val="ConsPlusNonformat"/>
        <w:jc w:val="both"/>
      </w:pPr>
      <w:r>
        <w:t xml:space="preserve">           (наименование проекта (мероприятия))</w:t>
      </w:r>
    </w:p>
    <w:p w:rsidR="00970485" w:rsidRDefault="00970485">
      <w:pPr>
        <w:pStyle w:val="ConsPlusNonformat"/>
        <w:jc w:val="both"/>
      </w:pPr>
      <w:r>
        <w:t xml:space="preserve">    Настоящим      подтверждаем     отсутствие     процедуры     ликвидации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или принятия арбитражным судом решения о признании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банкротом и об открытии конкурсного производства.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1 - </w:t>
      </w:r>
      <w:hyperlink w:anchor="P560" w:history="1">
        <w:r>
          <w:rPr>
            <w:color w:val="0000FF"/>
          </w:rPr>
          <w:t>список</w:t>
        </w:r>
      </w:hyperlink>
      <w:r>
        <w:t xml:space="preserve"> документов, содержащихся в заявке,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2 - информационная </w:t>
      </w:r>
      <w:hyperlink w:anchor="P619" w:history="1">
        <w:r>
          <w:rPr>
            <w:color w:val="0000FF"/>
          </w:rPr>
          <w:t>карта</w:t>
        </w:r>
      </w:hyperlink>
      <w:r>
        <w:t xml:space="preserve"> организации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3 - информационная </w:t>
      </w:r>
      <w:hyperlink w:anchor="P784" w:history="1">
        <w:r>
          <w:rPr>
            <w:color w:val="0000FF"/>
          </w:rPr>
          <w:t>карта</w:t>
        </w:r>
      </w:hyperlink>
      <w:r>
        <w:t xml:space="preserve"> проекта (мероприятия)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>Приложение N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7 - документы, подтверждающие статус руководителя некоммерческой организации.</w:t>
      </w:r>
    </w:p>
    <w:p w:rsidR="00970485" w:rsidRDefault="00970485">
      <w:pPr>
        <w:pStyle w:val="ConsPlusNormal"/>
        <w:ind w:firstLine="540"/>
        <w:jc w:val="both"/>
      </w:pPr>
      <w:r>
        <w:t>Приложение N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Default="00970485">
      <w:pPr>
        <w:pStyle w:val="ConsPlusNormal"/>
        <w:ind w:firstLine="540"/>
        <w:jc w:val="both"/>
      </w:pPr>
      <w:r>
        <w:t>Приложение N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10 - электронная версия заявления, </w:t>
      </w:r>
      <w:hyperlink w:anchor="P560" w:history="1">
        <w:r>
          <w:rPr>
            <w:color w:val="0000FF"/>
          </w:rPr>
          <w:t>приложений N 1</w:t>
        </w:r>
      </w:hyperlink>
      <w:r>
        <w:t xml:space="preserve"> - </w:t>
      </w:r>
      <w:hyperlink w:anchor="P784" w:history="1">
        <w:r>
          <w:rPr>
            <w:color w:val="0000FF"/>
          </w:rPr>
          <w:t>3</w:t>
        </w:r>
      </w:hyperlink>
      <w:r>
        <w:t xml:space="preserve"> на CD-диске.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_____________________________________                ________ _____________</w:t>
      </w:r>
    </w:p>
    <w:p w:rsidR="00970485" w:rsidRDefault="00970485">
      <w:pPr>
        <w:pStyle w:val="ConsPlusNonformat"/>
        <w:jc w:val="both"/>
      </w:pPr>
      <w:r>
        <w:t>(должность руководителя организации)                 подпись / И.О. Фамилия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60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61" w:history="1">
        <w:r>
          <w:rPr>
            <w:color w:val="0000FF"/>
          </w:rPr>
          <w:t>N 705-ПП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На бланке некоммерческой организации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                      Министру культуры</w:t>
      </w:r>
    </w:p>
    <w:p w:rsidR="00970485" w:rsidRDefault="00970485">
      <w:pPr>
        <w:pStyle w:val="ConsPlusNonformat"/>
        <w:jc w:val="both"/>
      </w:pPr>
      <w:r>
        <w:lastRenderedPageBreak/>
        <w:t xml:space="preserve">                                                       Свердловской области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ЗАЯВЛЕНИЕ</w:t>
      </w:r>
    </w:p>
    <w:p w:rsidR="00970485" w:rsidRDefault="00970485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для   участия   в   конкурсе   некоммерческих  организаций,  не  являющихся</w:t>
      </w:r>
    </w:p>
    <w:p w:rsidR="00970485" w:rsidRDefault="00970485">
      <w:pPr>
        <w:pStyle w:val="ConsPlusNonformat"/>
        <w:jc w:val="both"/>
      </w:pPr>
      <w:r>
        <w:t>государственными   и  муниципальными  учреждениями,  в  сфере  культуры  на</w:t>
      </w:r>
    </w:p>
    <w:p w:rsidR="00970485" w:rsidRDefault="00970485">
      <w:pPr>
        <w:pStyle w:val="ConsPlusNonformat"/>
        <w:jc w:val="both"/>
      </w:pPr>
      <w:r>
        <w:t>популяризацию  и  развитие  самобытной  казачьей  культуры, для определения</w:t>
      </w:r>
    </w:p>
    <w:p w:rsidR="00970485" w:rsidRDefault="00970485">
      <w:pPr>
        <w:pStyle w:val="ConsPlusNonformat"/>
        <w:jc w:val="both"/>
      </w:pPr>
      <w:r>
        <w:t>объема   и   условий   предоставления   субсидии   на   реализацию  проекта</w:t>
      </w:r>
    </w:p>
    <w:p w:rsidR="00970485" w:rsidRDefault="00970485">
      <w:pPr>
        <w:pStyle w:val="ConsPlusNonformat"/>
        <w:jc w:val="both"/>
      </w:pPr>
      <w:r>
        <w:t>(мероприятия) ________________________________________________ в 20__ году.</w:t>
      </w:r>
    </w:p>
    <w:p w:rsidR="00970485" w:rsidRDefault="00970485">
      <w:pPr>
        <w:pStyle w:val="ConsPlusNonformat"/>
        <w:jc w:val="both"/>
      </w:pPr>
      <w:r>
        <w:t xml:space="preserve">                    (наименование проекта (мероприятия))</w:t>
      </w:r>
    </w:p>
    <w:p w:rsidR="00970485" w:rsidRDefault="00970485">
      <w:pPr>
        <w:pStyle w:val="ConsPlusNonformat"/>
        <w:jc w:val="both"/>
      </w:pPr>
      <w:r>
        <w:t xml:space="preserve">    Настоящим      подтверждаем     отсутствие     процедуры     ликвидации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или принятия арбитражным судом решения о признании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банкротом и об открытии конкурсного производства.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1 - </w:t>
      </w:r>
      <w:hyperlink w:anchor="P560" w:history="1">
        <w:r>
          <w:rPr>
            <w:color w:val="0000FF"/>
          </w:rPr>
          <w:t>список</w:t>
        </w:r>
      </w:hyperlink>
      <w:r>
        <w:t xml:space="preserve"> документов, содержащихся в заявке,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2 - информационная </w:t>
      </w:r>
      <w:hyperlink w:anchor="P619" w:history="1">
        <w:r>
          <w:rPr>
            <w:color w:val="0000FF"/>
          </w:rPr>
          <w:t>карта</w:t>
        </w:r>
      </w:hyperlink>
      <w:r>
        <w:t xml:space="preserve"> организации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3 - информационная </w:t>
      </w:r>
      <w:hyperlink w:anchor="P784" w:history="1">
        <w:r>
          <w:rPr>
            <w:color w:val="0000FF"/>
          </w:rPr>
          <w:t>карта</w:t>
        </w:r>
      </w:hyperlink>
      <w:r>
        <w:t xml:space="preserve"> проекта (мероприятия) на ___ листах в 1 экземпляре.</w:t>
      </w:r>
    </w:p>
    <w:p w:rsidR="00970485" w:rsidRDefault="00970485">
      <w:pPr>
        <w:pStyle w:val="ConsPlusNormal"/>
        <w:ind w:firstLine="540"/>
        <w:jc w:val="both"/>
      </w:pPr>
      <w:r>
        <w:t>Приложение N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Default="00970485">
      <w:pPr>
        <w:pStyle w:val="ConsPlusNormal"/>
        <w:ind w:firstLine="540"/>
        <w:jc w:val="both"/>
      </w:pPr>
      <w:r>
        <w:t>Приложение N 7 - документы, подтверждающие статус руководителя некоммерческой организации.</w:t>
      </w:r>
    </w:p>
    <w:p w:rsidR="00970485" w:rsidRDefault="00970485">
      <w:pPr>
        <w:pStyle w:val="ConsPlusNormal"/>
        <w:ind w:firstLine="540"/>
        <w:jc w:val="both"/>
      </w:pPr>
      <w:r>
        <w:t>Приложение N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Default="00970485">
      <w:pPr>
        <w:pStyle w:val="ConsPlusNormal"/>
        <w:ind w:firstLine="540"/>
        <w:jc w:val="both"/>
      </w:pPr>
      <w:r>
        <w:t>Приложение N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Default="00970485">
      <w:pPr>
        <w:pStyle w:val="ConsPlusNormal"/>
        <w:ind w:firstLine="540"/>
        <w:jc w:val="both"/>
      </w:pPr>
      <w:r>
        <w:t xml:space="preserve">Приложение N 10 - электронная версия заявления, </w:t>
      </w:r>
      <w:hyperlink w:anchor="P560" w:history="1">
        <w:r>
          <w:rPr>
            <w:color w:val="0000FF"/>
          </w:rPr>
          <w:t>приложений N 1</w:t>
        </w:r>
      </w:hyperlink>
      <w:r>
        <w:t xml:space="preserve"> - </w:t>
      </w:r>
      <w:hyperlink w:anchor="P784" w:history="1">
        <w:r>
          <w:rPr>
            <w:color w:val="0000FF"/>
          </w:rPr>
          <w:t>3</w:t>
        </w:r>
      </w:hyperlink>
      <w:r>
        <w:t xml:space="preserve"> на CD-диске.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_____________________________________                ________ _____________</w:t>
      </w:r>
    </w:p>
    <w:p w:rsidR="00970485" w:rsidRDefault="00970485">
      <w:pPr>
        <w:pStyle w:val="ConsPlusNonformat"/>
        <w:jc w:val="both"/>
      </w:pPr>
      <w:r>
        <w:t>(должность руководителя организации)                 подпись / И.О. Фамилия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1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5" w:name="P560"/>
      <w:bookmarkEnd w:id="5"/>
      <w:r>
        <w:t>СПИСОК</w:t>
      </w:r>
    </w:p>
    <w:p w:rsidR="00970485" w:rsidRDefault="00970485">
      <w:pPr>
        <w:pStyle w:val="ConsPlusNormal"/>
        <w:jc w:val="center"/>
      </w:pPr>
      <w:r>
        <w:t>ДОКУМЕНТОВ, СОДЕРЖАЩИХСЯ В ЗАЯВКЕ</w:t>
      </w:r>
    </w:p>
    <w:p w:rsidR="00970485" w:rsidRDefault="00970485">
      <w:pPr>
        <w:pStyle w:val="ConsPlusNormal"/>
        <w:jc w:val="center"/>
      </w:pPr>
      <w:r>
        <w:t>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организации)</w:t>
      </w:r>
    </w:p>
    <w:p w:rsidR="00970485" w:rsidRDefault="00970485">
      <w:pPr>
        <w:pStyle w:val="ConsPlusNormal"/>
        <w:jc w:val="center"/>
      </w:pPr>
      <w:r>
        <w:t>НА УЧАСТИЕ В КОНКУРСНОМ ОТБОРЕ В 20__ ГОДУ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Заявление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Список документов, приложенных к заявлению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Копия свидетельства о государственной регистрации юридического лица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Копия свидетельства о постановке на налоговый учет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Копия Устава некоммерческой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Документы, подтверждающие статус руководителя некоммерческой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Документы, подтверждающие полномочия лица, подписавшего заявку (в случае подписания не руководителем некоммерческой организации)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Электронная версия документов, приложенных к заявлению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  <w:r>
              <w:t>CD-диск</w:t>
            </w: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2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6" w:name="P619"/>
      <w:bookmarkEnd w:id="6"/>
      <w:r>
        <w:t>ИНФОРМАЦИОННАЯ КАРТА ОРГАНИЗАЦИИ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Описание/ значение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организации-заявителя с указанием организационно-правовой формы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заявленного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Руководитель организации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Главный бухгалтер организации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Полное наименование организации (согласно свидетельству о государственной регистрации)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(место нахождения с почтовым индексом)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Фактическое место нахождения (с почтовым индексом)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Почтовый адрес (с почтовым индексом)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телефонов организации (с кодом населенного пункта)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 факса организации (с кодом населенного пункта)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веб-сайта организации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Реквизиты организации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ОГРН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ИНН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КПП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 xml:space="preserve">наименование кредитной организации, место нахождения кредитной </w:t>
            </w:r>
            <w:r>
              <w:lastRenderedPageBreak/>
              <w:t>организации, в которой открыт расчетный счет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БИК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Имеющаяся материально-техническая база (дать краткое описание с количественными показателями - помещение, оборудование, периодические издания и иное)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143" w:type="dxa"/>
            <w:vMerge w:val="restart"/>
          </w:tcPr>
          <w:p w:rsidR="00970485" w:rsidRDefault="00970485">
            <w:pPr>
              <w:pStyle w:val="ConsPlusNormal"/>
            </w:pPr>
            <w:r>
              <w:t xml:space="preserve">Основные виды деятельности (не более пяти) организации в соответствии с учредительными документами (по коду </w:t>
            </w:r>
            <w:hyperlink r:id="rId63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Количество учредителей (участников) организации (при наличии; данные приводятся по состоянию на последний отчетный период)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физических лиц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юридических лиц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Количество работников (данные приводятся по состоянию на последний отчетный период)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Источники доходов организации (доля каждого источника в процентах)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взносы учредителей (участников)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собственная хозяйственная деятельность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спонсорские поступления от российских коммерческих организаций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трансферты от других российских некоммерческих организаций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средства бюджета субъекта Российской Федерации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гранты от международных и иностранных организаций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Краткое описание не более трех успешно реализованных организацией проектов (мероприятий) за последние 2 календарных года (указать названия мероприятий, сроки реализации, основные цели, сумму расходов на реализацию, источники финансирования, достигнутые результаты)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Количество граждан, принявших участие в реализованных организацией проектах (мероприятиях) за предыдущий календарный год (для социально-культурных проектов (мероприятий))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Количество лиц и организаций, которым оказывались услуги в рамках реализации проектов (мероприятий) за предыдущий календарный год (при наличии) (для социально-культурных проектов (мероприятий))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Наличие у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Наличие информации о деятельности организации в сети Интернет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3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20.10.2014 </w:t>
      </w:r>
      <w:hyperlink r:id="rId64" w:history="1">
        <w:r>
          <w:rPr>
            <w:color w:val="0000FF"/>
          </w:rPr>
          <w:t>N 876-ПП</w:t>
        </w:r>
      </w:hyperlink>
      <w:r>
        <w:t xml:space="preserve">, от 17.12.2015 </w:t>
      </w:r>
      <w:hyperlink r:id="rId65" w:history="1">
        <w:r>
          <w:rPr>
            <w:color w:val="0000FF"/>
          </w:rPr>
          <w:t>N 1130-ПП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7" w:name="P784"/>
      <w:bookmarkEnd w:id="7"/>
      <w:r>
        <w:t>ИНФОРМАЦИОННАЯ КАРТА ПРОЕКТА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Описание/ значение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проекта (мероприятия), на реализацию которого необходима субсидия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Руководитель проекта (мероприятия) (ответственный исполнитель):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Направление, в рамках которого будет реализовываться заявленный проект (мероприятие)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Описание целевой аудитории. Охват целевой аудитории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Решению каких проблем, связанных с целевой аудиторией, будет способствовать реализация проекта (мероприятия). Обоснование социальной значимости проекта (мероприятия) (не более 1500 знаков)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Цели и задачи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Подробный план подготовки и реализации проекта (мероприятия) (последовательное перечисление основных этапов подготовки и реализации, применяемых подходов, методов, инструментов, технологий) (не более 2000 знаков). Для проектов, направленных на поддержку и развитие работающих на базе организаций национальных коллективов любительского художественного творчества, - перечень культурно-массовых мероприятий, в которых принял участие национальный коллектив любительского художественного творчества, работающий на базе организаций, за последний год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Перечень муниципальных образований в Свердловской области, принимающих участие в реализации проекта (мероприятия). Для проектов, направленных на поддержку и развитие работающих на базе организаций национальных коллективов любительского художественного творчества, - перечень дипломов, грамот, благодарственных писем, которые получил национальный коллектив любительского художественного творчества, работающий на базе организаций, за последний год (копии прилагаются)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Заявленные значения показателей результативности проекта (мероприятия). Описание позитивных изменений, которые произойдут в результате реализации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 xml:space="preserve">Объемы расходов на реализацию проекта (мероприятия) (в рублях) в соответствии с </w:t>
            </w:r>
            <w:hyperlink w:anchor="P862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информационной карте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Сумма субсидии из областного бюджета (федерального бюджета (при наличии)), необходимая для реализации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Информация об источниках привлеченных средств (гранты, средства организаций, взносы и иное) с указанием их доли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Сроки реализации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    Приложение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к Информационной карте проекта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>от 17.12.2015 N 1130-ПП)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8" w:name="P862"/>
      <w:bookmarkEnd w:id="8"/>
      <w:r>
        <w:t>СМЕТА</w:t>
      </w:r>
    </w:p>
    <w:p w:rsidR="00970485" w:rsidRDefault="00970485">
      <w:pPr>
        <w:pStyle w:val="ConsPlusNormal"/>
        <w:jc w:val="center"/>
      </w:pPr>
      <w:r>
        <w:t>ДОХОДОВ И РАСХОДОВ</w:t>
      </w:r>
    </w:p>
    <w:p w:rsidR="00970485" w:rsidRDefault="00970485">
      <w:pPr>
        <w:pStyle w:val="ConsPlusNormal"/>
        <w:jc w:val="center"/>
      </w:pPr>
      <w:r>
        <w:t>________________________________________________________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проекта (мероприятия))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65"/>
        <w:gridCol w:w="1701"/>
        <w:gridCol w:w="1247"/>
      </w:tblGrid>
      <w:tr w:rsidR="00970485">
        <w:tc>
          <w:tcPr>
            <w:tcW w:w="850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Всего доходов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Субсидия областного бюджета (федерального бюджета (при наличии))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Всего расходов, в том числе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За счет средств субсидии областного бюджета (федерального бюджета (при наличии))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2.1.4.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2.1.5.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3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проведения конкурсного отбора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и условий предоставления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из областного бюджета субсидий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некоммерческим организациям,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не являющимся государственными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и муниципальными учреждениями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в сфере культуры,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на реализацию творческих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и социально-культурных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проектов (мероприятий)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29.04.2015 </w:t>
      </w:r>
      <w:hyperlink r:id="rId67" w:history="1">
        <w:r>
          <w:rPr>
            <w:color w:val="0000FF"/>
          </w:rPr>
          <w:t>N 321-ПП</w:t>
        </w:r>
      </w:hyperlink>
      <w:r>
        <w:t xml:space="preserve">, от 05.08.2015 </w:t>
      </w:r>
      <w:hyperlink r:id="rId68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69" w:history="1">
        <w:r>
          <w:rPr>
            <w:color w:val="0000FF"/>
          </w:rPr>
          <w:t>N 1130-ПП</w:t>
        </w:r>
      </w:hyperlink>
      <w:r>
        <w:t>,</w:t>
      </w:r>
    </w:p>
    <w:p w:rsidR="00970485" w:rsidRDefault="00970485">
      <w:pPr>
        <w:pStyle w:val="ConsPlusNormal"/>
        <w:jc w:val="center"/>
      </w:pPr>
      <w:r>
        <w:t xml:space="preserve">от 31.05.2016 </w:t>
      </w:r>
      <w:hyperlink r:id="rId70" w:history="1">
        <w:r>
          <w:rPr>
            <w:color w:val="0000FF"/>
          </w:rPr>
          <w:t>N 377-ПП</w:t>
        </w:r>
      </w:hyperlink>
      <w:r>
        <w:t xml:space="preserve">, от 12.05.2017 </w:t>
      </w:r>
      <w:hyperlink r:id="rId71" w:history="1">
        <w:r>
          <w:rPr>
            <w:color w:val="0000FF"/>
          </w:rPr>
          <w:t>N 322-ПП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bookmarkStart w:id="9" w:name="P953"/>
      <w:bookmarkEnd w:id="9"/>
      <w:r>
        <w:t xml:space="preserve">                                СОГЛАШЕНИЕ</w:t>
      </w:r>
    </w:p>
    <w:p w:rsidR="00970485" w:rsidRDefault="00970485">
      <w:pPr>
        <w:pStyle w:val="ConsPlusNonformat"/>
        <w:jc w:val="both"/>
      </w:pPr>
      <w:r>
        <w:t xml:space="preserve">                         О ПРЕДОСТАВЛЕНИИ СУБСИДИИ</w:t>
      </w:r>
    </w:p>
    <w:p w:rsidR="00970485" w:rsidRDefault="00970485">
      <w:pPr>
        <w:pStyle w:val="ConsPlusNonformat"/>
        <w:jc w:val="both"/>
      </w:pPr>
      <w:r>
        <w:t xml:space="preserve">        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 xml:space="preserve">             НА РЕАЛИЗАЦИЮ ТВОРЧЕСКОГО (СОЦИАЛЬНО-КУЛЬТУРНОГО)</w:t>
      </w:r>
    </w:p>
    <w:p w:rsidR="00970485" w:rsidRDefault="00970485">
      <w:pPr>
        <w:pStyle w:val="ConsPlusNonformat"/>
        <w:jc w:val="both"/>
      </w:pPr>
      <w:r>
        <w:t xml:space="preserve">                  ПРОЕКТА (МЕРОПРИЯТИЯ), НАПРАВЛЕННОГО НА</w:t>
      </w:r>
    </w:p>
    <w:p w:rsidR="00970485" w:rsidRDefault="00970485">
      <w:pPr>
        <w:pStyle w:val="ConsPlusNonformat"/>
        <w:jc w:val="both"/>
      </w:pPr>
      <w:r>
        <w:t xml:space="preserve">        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(указывается направление предоставления субсидии)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г. Екатеринбург                                    "__" ___________ 20__ г.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Министерство  культуры  Свердловской  области,  именуемое  в дальнейшем</w:t>
      </w:r>
    </w:p>
    <w:p w:rsidR="00970485" w:rsidRDefault="00970485">
      <w:pPr>
        <w:pStyle w:val="ConsPlusNonformat"/>
        <w:jc w:val="both"/>
      </w:pPr>
      <w:r>
        <w:t>Министерство,  в  лице Министра культуры Свердловской области, действующего</w:t>
      </w:r>
    </w:p>
    <w:p w:rsidR="00970485" w:rsidRDefault="00970485">
      <w:pPr>
        <w:pStyle w:val="ConsPlusNonformat"/>
        <w:jc w:val="both"/>
      </w:pPr>
      <w:r>
        <w:t xml:space="preserve">на   основании   </w:t>
      </w:r>
      <w:hyperlink r:id="rId72" w:history="1">
        <w:r>
          <w:rPr>
            <w:color w:val="0000FF"/>
          </w:rPr>
          <w:t>Положения</w:t>
        </w:r>
      </w:hyperlink>
      <w:r>
        <w:t>,   утвержденного   Постановлением  Правительства</w:t>
      </w:r>
    </w:p>
    <w:p w:rsidR="00970485" w:rsidRDefault="00970485">
      <w:pPr>
        <w:pStyle w:val="ConsPlusNonformat"/>
        <w:jc w:val="both"/>
      </w:pPr>
      <w:r>
        <w:t>Свердловской  области  от  25.09.2009  N  1104-ПП  "О Министерстве культуры</w:t>
      </w:r>
    </w:p>
    <w:p w:rsidR="00970485" w:rsidRDefault="00970485">
      <w:pPr>
        <w:pStyle w:val="ConsPlusNonformat"/>
        <w:jc w:val="both"/>
      </w:pPr>
      <w:r>
        <w:t>Свердловской области", с одной стороны, и _________________________________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__________________________________________________________________________,</w:t>
      </w:r>
    </w:p>
    <w:p w:rsidR="00970485" w:rsidRDefault="00970485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70485" w:rsidRDefault="00970485">
      <w:pPr>
        <w:pStyle w:val="ConsPlusNonformat"/>
        <w:jc w:val="both"/>
      </w:pPr>
      <w:r>
        <w:t>именуемый в дальнейшем "Получатель", в лице ______________________________,</w:t>
      </w:r>
    </w:p>
    <w:p w:rsidR="00970485" w:rsidRDefault="00970485">
      <w:pPr>
        <w:pStyle w:val="ConsPlusNonformat"/>
        <w:jc w:val="both"/>
      </w:pPr>
      <w:r>
        <w:t>действующий на основании _________________________________________________,</w:t>
      </w:r>
    </w:p>
    <w:p w:rsidR="00970485" w:rsidRDefault="00970485">
      <w:pPr>
        <w:pStyle w:val="ConsPlusNonformat"/>
        <w:jc w:val="both"/>
      </w:pPr>
      <w:r>
        <w:t>с   другой   стороны,  в  дальнейшем  именуемые  "Стороны",  руководствуясь</w:t>
      </w:r>
    </w:p>
    <w:p w:rsidR="00970485" w:rsidRDefault="00970485">
      <w:pPr>
        <w:pStyle w:val="ConsPlusNonformat"/>
        <w:jc w:val="both"/>
      </w:pPr>
      <w:r>
        <w:t xml:space="preserve">Бюджетным   </w:t>
      </w:r>
      <w:hyperlink r:id="rId73" w:history="1">
        <w:r>
          <w:rPr>
            <w:color w:val="0000FF"/>
          </w:rPr>
          <w:t>кодексом</w:t>
        </w:r>
      </w:hyperlink>
      <w:r>
        <w:t xml:space="preserve">   Российской   Федерации,   Законом   Свердловской  от</w:t>
      </w:r>
    </w:p>
    <w:p w:rsidR="00970485" w:rsidRDefault="00970485">
      <w:pPr>
        <w:pStyle w:val="ConsPlusNonformat"/>
        <w:jc w:val="both"/>
      </w:pPr>
      <w:r>
        <w:t>______________ N ______  "Об  областном  бюджете  на  ______ год и плановый</w:t>
      </w:r>
    </w:p>
    <w:p w:rsidR="00970485" w:rsidRDefault="00970485">
      <w:pPr>
        <w:pStyle w:val="ConsPlusNonformat"/>
        <w:jc w:val="both"/>
      </w:pPr>
      <w:r>
        <w:t xml:space="preserve">период  ______  и  ________  годов",  </w:t>
      </w:r>
      <w:hyperlink r:id="rId74" w:history="1">
        <w:r>
          <w:rPr>
            <w:color w:val="0000FF"/>
          </w:rPr>
          <w:t>статьей 2</w:t>
        </w:r>
      </w:hyperlink>
      <w:r>
        <w:t xml:space="preserve"> Закона Свердловской области</w:t>
      </w:r>
    </w:p>
    <w:p w:rsidR="00970485" w:rsidRDefault="00970485">
      <w:pPr>
        <w:pStyle w:val="ConsPlusNonformat"/>
        <w:jc w:val="both"/>
      </w:pPr>
      <w:r>
        <w:t>от  27  января 2012 года N 4-ОЗ "О государственной поддержке некоммерческих</w:t>
      </w:r>
    </w:p>
    <w:p w:rsidR="00970485" w:rsidRDefault="00970485">
      <w:pPr>
        <w:pStyle w:val="ConsPlusNonformat"/>
        <w:jc w:val="both"/>
      </w:pPr>
      <w:r>
        <w:t>организаций в Свердловской области",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(указывается наименование, номер, дата утверждения</w:t>
      </w:r>
    </w:p>
    <w:p w:rsidR="00970485" w:rsidRDefault="00970485">
      <w:pPr>
        <w:pStyle w:val="ConsPlusNonformat"/>
        <w:jc w:val="both"/>
      </w:pPr>
      <w:r>
        <w:t xml:space="preserve">              приказа Министерства о распределении субсидий)</w:t>
      </w:r>
    </w:p>
    <w:p w:rsidR="00970485" w:rsidRDefault="00970485">
      <w:pPr>
        <w:pStyle w:val="ConsPlusNonformat"/>
        <w:jc w:val="both"/>
      </w:pPr>
      <w:r>
        <w:lastRenderedPageBreak/>
        <w:t>и   на  основании  протокола  заседания  комиссии  по  проведению  конкурса</w:t>
      </w:r>
    </w:p>
    <w:p w:rsidR="00970485" w:rsidRDefault="00970485">
      <w:pPr>
        <w:pStyle w:val="ConsPlusNonformat"/>
        <w:jc w:val="both"/>
      </w:pPr>
      <w:r>
        <w:t>___________________________________________________________________________</w:t>
      </w:r>
    </w:p>
    <w:p w:rsidR="00970485" w:rsidRDefault="00970485">
      <w:pPr>
        <w:pStyle w:val="ConsPlusNonformat"/>
        <w:jc w:val="both"/>
      </w:pPr>
      <w:r>
        <w:t xml:space="preserve">                (дата и номер протокола заседания комиссии)</w:t>
      </w:r>
    </w:p>
    <w:p w:rsidR="00970485" w:rsidRDefault="00970485">
      <w:pPr>
        <w:pStyle w:val="ConsPlusNonformat"/>
        <w:jc w:val="both"/>
      </w:pPr>
      <w:r>
        <w:t>заключили настоящее Соглашение о нижеследующем: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1. ПРЕДМЕТ СОГЛАШЕНИЯ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bookmarkStart w:id="10" w:name="P989"/>
      <w:bookmarkEnd w:id="10"/>
      <w:r>
        <w:t xml:space="preserve">    1.1.    Предметом   настоящего   Соглашения   является   предоставление</w:t>
      </w:r>
    </w:p>
    <w:p w:rsidR="00970485" w:rsidRDefault="00970485">
      <w:pPr>
        <w:pStyle w:val="ConsPlusNonformat"/>
        <w:jc w:val="both"/>
      </w:pPr>
      <w:r>
        <w:t>Получателю в 20__ году субсидии из областного бюджета (федерального бюджета</w:t>
      </w:r>
    </w:p>
    <w:p w:rsidR="00970485" w:rsidRDefault="00970485">
      <w:pPr>
        <w:pStyle w:val="ConsPlusNonformat"/>
        <w:jc w:val="both"/>
      </w:pPr>
      <w:r>
        <w:t>(при наличии)) на реализацию проекта (мероприятия), направленного на ______</w:t>
      </w:r>
    </w:p>
    <w:p w:rsidR="00970485" w:rsidRDefault="00970485">
      <w:pPr>
        <w:pStyle w:val="ConsPlusNonformat"/>
        <w:jc w:val="both"/>
      </w:pPr>
      <w:r>
        <w:t>_______________________________________________________ (далее - субсидия).</w:t>
      </w:r>
    </w:p>
    <w:p w:rsidR="00970485" w:rsidRDefault="00970485">
      <w:pPr>
        <w:pStyle w:val="ConsPlusNonformat"/>
        <w:jc w:val="both"/>
      </w:pPr>
      <w:r>
        <w:t xml:space="preserve">  (указывается направление предоставления субсидии)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 xml:space="preserve">    1.2.   Размер   субсидии,   предоставляемой   из   областного   бюджета</w:t>
      </w:r>
    </w:p>
    <w:p w:rsidR="00970485" w:rsidRDefault="00970485">
      <w:pPr>
        <w:pStyle w:val="ConsPlusNonformat"/>
        <w:jc w:val="both"/>
      </w:pPr>
      <w:r>
        <w:t>(федерального   бюджета   (при  наличии))  в  соответствии  с  Соглашением,</w:t>
      </w:r>
    </w:p>
    <w:p w:rsidR="00970485" w:rsidRDefault="00970485">
      <w:pPr>
        <w:pStyle w:val="ConsPlusNonformat"/>
        <w:jc w:val="both"/>
      </w:pPr>
      <w:r>
        <w:t>составляет ____________________________ рублей.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(сумма прописью)</w:t>
      </w:r>
    </w:p>
    <w:p w:rsidR="00970485" w:rsidRDefault="00970485">
      <w:pPr>
        <w:pStyle w:val="ConsPlusNonformat"/>
        <w:jc w:val="both"/>
      </w:pPr>
      <w:bookmarkStart w:id="11" w:name="P999"/>
      <w:bookmarkEnd w:id="11"/>
      <w:r>
        <w:t xml:space="preserve">    1.3.   Субсидия   из  областного  бюджета  (федерального  бюджета  (при</w:t>
      </w:r>
    </w:p>
    <w:p w:rsidR="00970485" w:rsidRDefault="00970485">
      <w:pPr>
        <w:pStyle w:val="ConsPlusNonformat"/>
        <w:jc w:val="both"/>
      </w:pPr>
      <w:r>
        <w:t>наличии))  в  соответствии  с  Соглашением  предоставляется  Получателю для</w:t>
      </w:r>
    </w:p>
    <w:p w:rsidR="00970485" w:rsidRDefault="00970485">
      <w:pPr>
        <w:pStyle w:val="ConsPlusNonformat"/>
        <w:jc w:val="both"/>
      </w:pPr>
      <w:r>
        <w:t>осуществления  планируемого (планируемых) к реализации (проведению) проекта</w:t>
      </w:r>
    </w:p>
    <w:p w:rsidR="00970485" w:rsidRDefault="00970485">
      <w:pPr>
        <w:pStyle w:val="ConsPlusNonformat"/>
        <w:jc w:val="both"/>
      </w:pPr>
      <w:r>
        <w:t>(проектов)  (мероприятия (мероприятий)), предусмотренного (предусмотренных)</w:t>
      </w:r>
    </w:p>
    <w:p w:rsidR="00970485" w:rsidRDefault="00970485">
      <w:pPr>
        <w:pStyle w:val="ConsPlusNonformat"/>
        <w:jc w:val="both"/>
      </w:pPr>
      <w:hyperlink w:anchor="P989" w:history="1">
        <w:r>
          <w:rPr>
            <w:color w:val="0000FF"/>
          </w:rPr>
          <w:t>пунктом 1.1</w:t>
        </w:r>
      </w:hyperlink>
      <w:r>
        <w:t xml:space="preserve"> настоящего Соглашения: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02"/>
        <w:gridCol w:w="2154"/>
        <w:gridCol w:w="2948"/>
      </w:tblGrid>
      <w:tr w:rsidR="00970485">
        <w:tc>
          <w:tcPr>
            <w:tcW w:w="540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970485" w:rsidRDefault="00970485">
            <w:pPr>
              <w:pStyle w:val="ConsPlusNormal"/>
              <w:jc w:val="center"/>
            </w:pPr>
            <w:r>
              <w:t>Название проекта (мероприятия)</w:t>
            </w:r>
          </w:p>
        </w:tc>
        <w:tc>
          <w:tcPr>
            <w:tcW w:w="2154" w:type="dxa"/>
          </w:tcPr>
          <w:p w:rsidR="00970485" w:rsidRDefault="0097048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948" w:type="dxa"/>
          </w:tcPr>
          <w:p w:rsidR="00970485" w:rsidRDefault="00970485">
            <w:pPr>
              <w:pStyle w:val="ConsPlusNormal"/>
              <w:jc w:val="center"/>
            </w:pPr>
            <w:r>
              <w:t>Ожидаемые показатели результативности проекта (мероприятия)</w:t>
            </w:r>
          </w:p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970485" w:rsidRDefault="00970485">
            <w:pPr>
              <w:pStyle w:val="ConsPlusNormal"/>
              <w:jc w:val="center"/>
            </w:pPr>
            <w:r>
              <w:t>4</w:t>
            </w:r>
          </w:p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</w:pPr>
          </w:p>
        </w:tc>
        <w:tc>
          <w:tcPr>
            <w:tcW w:w="3402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15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948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</w:pPr>
          </w:p>
        </w:tc>
        <w:tc>
          <w:tcPr>
            <w:tcW w:w="3402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15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948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2. ПОРЯДОК ПРЕДОСТАВЛЕНИЯ СУБСИДИИ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2.1. Предоставление субсидий осуществляется за счет средств областного бюджета (федерального бюджета (при наличии)) в соответствии с Законом Свердловской области от __________ 20__ года N ______ "Об областном бюджете на ____ год и плановый период ____ и ____ годов" в пределах утвержденных бюджетных ассигнований и лимитов бюджетных обязательств на указанные цели.</w:t>
      </w:r>
    </w:p>
    <w:p w:rsidR="00970485" w:rsidRDefault="00970485">
      <w:pPr>
        <w:pStyle w:val="ConsPlusNormal"/>
        <w:ind w:firstLine="540"/>
        <w:jc w:val="both"/>
      </w:pPr>
      <w:r>
        <w:t xml:space="preserve">2.2. Субсидия перечисляется Получателю на основании согласованной Сторонами </w:t>
      </w:r>
      <w:hyperlink w:anchor="P1129" w:history="1">
        <w:r>
          <w:rPr>
            <w:color w:val="0000FF"/>
          </w:rPr>
          <w:t>сметы</w:t>
        </w:r>
      </w:hyperlink>
      <w:r>
        <w:t xml:space="preserve"> доходов и расходов в соответствии с приложением N 1 к настоящему Соглашению.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3. ПРАВА И ОБЯЗАННОСТИ СТОРОН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3.1. Получатель обязуется:</w:t>
      </w:r>
    </w:p>
    <w:p w:rsidR="00970485" w:rsidRDefault="00970485">
      <w:pPr>
        <w:pStyle w:val="ConsPlusNormal"/>
        <w:ind w:firstLine="540"/>
        <w:jc w:val="both"/>
      </w:pPr>
      <w:r>
        <w:t xml:space="preserve">1) ежеквартально нарастающим итогом, не позднее 15 числа месяца, следующего за отчетным периодом, представлять в Министерство финансовый (финансовые) </w:t>
      </w:r>
      <w:hyperlink w:anchor="P1213" w:history="1">
        <w:r>
          <w:rPr>
            <w:color w:val="0000FF"/>
          </w:rPr>
          <w:t>отчет</w:t>
        </w:r>
      </w:hyperlink>
      <w:r>
        <w:t xml:space="preserve"> (отчеты) о фактически произведенных видах расходов на реализацию проекта (проектов) (мероприятия (мероприятий)) по форме в соответствии с приложением N 2 к настоящему Соглашению.</w:t>
      </w:r>
    </w:p>
    <w:p w:rsidR="00970485" w:rsidRDefault="00970485">
      <w:pPr>
        <w:pStyle w:val="ConsPlusNormal"/>
        <w:ind w:firstLine="540"/>
        <w:jc w:val="both"/>
      </w:pPr>
      <w:r>
        <w:t>Данные квартального финансового отчета должны быть подтверждены заверенными Получателем копиями первичных учетных документов (платежные поручения, договоры и иные документы), приложенными к финансовому отчету;</w:t>
      </w:r>
    </w:p>
    <w:p w:rsidR="00970485" w:rsidRDefault="00970485">
      <w:pPr>
        <w:pStyle w:val="ConsPlusNormal"/>
        <w:ind w:firstLine="540"/>
        <w:jc w:val="both"/>
      </w:pPr>
      <w:r>
        <w:t xml:space="preserve">2) в течение 30 календарных дней после реализации проекта (проектов) (мероприятия (мероприятий)), но не позднее ____________ 20__ года, представить в Министерство информационный (информационные) </w:t>
      </w:r>
      <w:hyperlink w:anchor="P1284" w:history="1">
        <w:r>
          <w:rPr>
            <w:color w:val="0000FF"/>
          </w:rPr>
          <w:t>отчет</w:t>
        </w:r>
      </w:hyperlink>
      <w:r>
        <w:t xml:space="preserve"> (отчеты) по установленной форме в соответствии с приложением N 3 к настоящему Соглашению;</w:t>
      </w:r>
    </w:p>
    <w:p w:rsidR="00970485" w:rsidRDefault="00970485">
      <w:pPr>
        <w:pStyle w:val="ConsPlusNormal"/>
        <w:ind w:firstLine="540"/>
        <w:jc w:val="both"/>
      </w:pPr>
      <w:r>
        <w:lastRenderedPageBreak/>
        <w:t>3) обеспечить возврат в доход бюджета Свердловской области остатка неиспользованной субсидии в течение 10 рабочих дней с момента возникновения обстоятельств, свидетельствующих о прекращении потребности Получателя в субсидии, путем перечисления Получателем остатка на лицевой счет Министерства;</w:t>
      </w:r>
    </w:p>
    <w:p w:rsidR="00970485" w:rsidRDefault="00970485">
      <w:pPr>
        <w:pStyle w:val="ConsPlusNormal"/>
        <w:ind w:firstLine="540"/>
        <w:jc w:val="both"/>
      </w:pPr>
      <w:r>
        <w:t>4) в случае изменения платежных реквизитов незамедлительно уведомить Министерство путем направления соответствующего письменного извещения, подписанного уполномоченным лицом;</w:t>
      </w:r>
    </w:p>
    <w:p w:rsidR="00970485" w:rsidRDefault="00970485">
      <w:pPr>
        <w:pStyle w:val="ConsPlusNormal"/>
        <w:ind w:firstLine="540"/>
        <w:jc w:val="both"/>
      </w:pPr>
      <w:r>
        <w:t>5) предоставлять по запросу Министерства и в установленные им сроки информацию и документы, необходимые для проведения проверок исполнения условий настоящего Соглашения или иных контрольных мероприятий, а также оказывать содействие Министерству при проведении таких проверок (контрольных мероприятий);</w:t>
      </w:r>
    </w:p>
    <w:p w:rsidR="00970485" w:rsidRDefault="00970485">
      <w:pPr>
        <w:pStyle w:val="ConsPlusNormal"/>
        <w:ind w:firstLine="540"/>
        <w:jc w:val="both"/>
      </w:pPr>
      <w:r>
        <w:t>6) при выявлении Министерством либо органами, осуществляющими финансовый контроль, нарушения условий предоставления субсидии, условий настоящего Соглашения, а также факта представления недостоверных сведений для получения субсидии вернуть субсидию в областной бюджет в течение 10 календарных дней с момента получения соответствующего требования о невыполнении взятых на себя обязательств Получателем;</w:t>
      </w:r>
    </w:p>
    <w:p w:rsidR="00970485" w:rsidRDefault="00970485">
      <w:pPr>
        <w:pStyle w:val="ConsPlusNormal"/>
        <w:ind w:firstLine="540"/>
        <w:jc w:val="both"/>
      </w:pPr>
      <w:r>
        <w:t xml:space="preserve">7) реализовать (провести) проект (мероприятие) в сроки, установленные </w:t>
      </w:r>
      <w:hyperlink w:anchor="P999" w:history="1">
        <w:r>
          <w:rPr>
            <w:color w:val="0000FF"/>
          </w:rPr>
          <w:t>пунктом 1.3</w:t>
        </w:r>
      </w:hyperlink>
      <w:r>
        <w:t xml:space="preserve"> настоящего Соглашения;</w:t>
      </w:r>
    </w:p>
    <w:p w:rsidR="00970485" w:rsidRDefault="00970485">
      <w:pPr>
        <w:pStyle w:val="ConsPlusNormal"/>
        <w:ind w:firstLine="540"/>
        <w:jc w:val="both"/>
      </w:pPr>
      <w:r>
        <w:t xml:space="preserve">8) произвести оплату всех расходов, связанных с реализацией (проведением) проекта (мероприятия), в течение срока действия, установленного </w:t>
      </w:r>
      <w:hyperlink w:anchor="P1060" w:history="1">
        <w:r>
          <w:rPr>
            <w:color w:val="0000FF"/>
          </w:rPr>
          <w:t>пунктом 5.1</w:t>
        </w:r>
      </w:hyperlink>
      <w:r>
        <w:t xml:space="preserve"> настоящего Соглашения.</w:t>
      </w:r>
    </w:p>
    <w:p w:rsidR="00970485" w:rsidRDefault="00970485">
      <w:pPr>
        <w:pStyle w:val="ConsPlusNormal"/>
        <w:ind w:firstLine="540"/>
        <w:jc w:val="both"/>
      </w:pPr>
      <w:r>
        <w:t>3.2. Министерство обязуется:</w:t>
      </w:r>
    </w:p>
    <w:p w:rsidR="00970485" w:rsidRDefault="00970485">
      <w:pPr>
        <w:pStyle w:val="ConsPlusNormal"/>
        <w:ind w:firstLine="540"/>
        <w:jc w:val="both"/>
      </w:pPr>
      <w:r>
        <w:t>1) осуществлять процедуру по перечислению денежных средств на расчетный счет Получателя в пределах выделенных бюджетных ассигнований и лимитов бюджетных обязательств;</w:t>
      </w:r>
    </w:p>
    <w:p w:rsidR="00970485" w:rsidRDefault="00970485">
      <w:pPr>
        <w:pStyle w:val="ConsPlusNormal"/>
        <w:ind w:firstLine="540"/>
        <w:jc w:val="both"/>
      </w:pPr>
      <w:r>
        <w:t>2) осуществлять контроль за целевым расходованием предоставленной в соответствии с настоящим Соглашением субсидии.</w:t>
      </w:r>
    </w:p>
    <w:p w:rsidR="00970485" w:rsidRDefault="00970485">
      <w:pPr>
        <w:pStyle w:val="ConsPlusNormal"/>
        <w:ind w:firstLine="540"/>
        <w:jc w:val="both"/>
      </w:pPr>
      <w:r>
        <w:t>3.3. Получатель вправе:</w:t>
      </w:r>
    </w:p>
    <w:p w:rsidR="00970485" w:rsidRDefault="00970485">
      <w:pPr>
        <w:pStyle w:val="ConsPlusNormal"/>
        <w:ind w:firstLine="540"/>
        <w:jc w:val="both"/>
      </w:pPr>
      <w:r>
        <w:t>1) требовать перечисления субсидии на цели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Соглашению;</w:t>
      </w:r>
    </w:p>
    <w:p w:rsidR="00970485" w:rsidRDefault="00970485">
      <w:pPr>
        <w:pStyle w:val="ConsPlusNormal"/>
        <w:ind w:firstLine="540"/>
        <w:jc w:val="both"/>
      </w:pPr>
      <w:r>
        <w:t>2) обращаться в Министерство за разъяснениями в связи с исполнением настоящего Соглашения;</w:t>
      </w:r>
    </w:p>
    <w:p w:rsidR="00970485" w:rsidRDefault="00970485">
      <w:pPr>
        <w:pStyle w:val="ConsPlusNormal"/>
        <w:ind w:firstLine="540"/>
        <w:jc w:val="both"/>
      </w:pPr>
      <w:r>
        <w:t>3) участвовать в проводимых Министерством проверках исполнения Получателем условий настоящего Соглашения, а также иных контрольных мероприятиях, связанных с исполнением настоящего Соглашения;</w:t>
      </w:r>
    </w:p>
    <w:p w:rsidR="00970485" w:rsidRDefault="00970485">
      <w:pPr>
        <w:pStyle w:val="ConsPlusNormal"/>
        <w:ind w:firstLine="540"/>
        <w:jc w:val="both"/>
      </w:pPr>
      <w:r>
        <w:t>4) осуществлять иные права, установленные законодательством Российской Федерации и настоящим Соглашением.</w:t>
      </w:r>
    </w:p>
    <w:p w:rsidR="00970485" w:rsidRDefault="00970485">
      <w:pPr>
        <w:pStyle w:val="ConsPlusNormal"/>
        <w:ind w:firstLine="540"/>
        <w:jc w:val="both"/>
      </w:pPr>
      <w:r>
        <w:t>3.4. Министерство имеет право:</w:t>
      </w:r>
    </w:p>
    <w:p w:rsidR="00970485" w:rsidRDefault="00970485">
      <w:pPr>
        <w:pStyle w:val="ConsPlusNormal"/>
        <w:ind w:firstLine="540"/>
        <w:jc w:val="both"/>
      </w:pPr>
      <w:r>
        <w:t>1) в случае невыполнения Получателем обязательств, установленных настоящим Соглашением, принять решение о приостановлении, прекращении перечисления субсидии (остатка субсидии) и истребования возврата субсидии в областной бюджет;</w:t>
      </w:r>
    </w:p>
    <w:p w:rsidR="00970485" w:rsidRDefault="00970485">
      <w:pPr>
        <w:pStyle w:val="ConsPlusNormal"/>
        <w:ind w:firstLine="540"/>
        <w:jc w:val="both"/>
      </w:pPr>
      <w:r>
        <w:t>2) запрашивать у Получателя информацию и копии документов, необходимые для исполнения настоящего Соглашения, а также для проведения проверок (контрольных мероприятий);</w:t>
      </w:r>
    </w:p>
    <w:p w:rsidR="00970485" w:rsidRDefault="00970485">
      <w:pPr>
        <w:pStyle w:val="ConsPlusNormal"/>
        <w:ind w:firstLine="540"/>
        <w:jc w:val="both"/>
      </w:pPr>
      <w:r>
        <w:t>3) проводить проверки исполнения Получателем условий настоящего Соглашения, а также запрашивать документы, подтверждающие надлежащее исполнение условий Соглашения;</w:t>
      </w:r>
    </w:p>
    <w:p w:rsidR="00970485" w:rsidRDefault="00970485">
      <w:pPr>
        <w:pStyle w:val="ConsPlusNormal"/>
        <w:ind w:firstLine="540"/>
        <w:jc w:val="both"/>
      </w:pPr>
      <w:r>
        <w:t>4) осуществлять контроль за исполнением Получателем условий настоящего Соглашения.</w:t>
      </w:r>
    </w:p>
    <w:p w:rsidR="00970485" w:rsidRDefault="00970485">
      <w:pPr>
        <w:pStyle w:val="ConsPlusNormal"/>
        <w:ind w:firstLine="540"/>
        <w:jc w:val="both"/>
      </w:pPr>
      <w:r>
        <w:t>3.5. Стороны вправе вносить изменения в настоящее Соглашение в виде дополнительных соглашений, подписанных обеими сторонами и имеющих одинаковую юридическую силу.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4. ОТВЕТСТВЕННОСТЬ СТОРОН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 xml:space="preserve"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</w:t>
      </w:r>
      <w:r>
        <w:lastRenderedPageBreak/>
        <w:t>Свердловской области.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5. СРОК ДЕЙСТВИЯ СОГЛАШЕНИЯ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bookmarkStart w:id="12" w:name="P1060"/>
      <w:bookmarkEnd w:id="12"/>
      <w:r>
        <w:t>5.1. Настоящее Соглашение вступает в силу со дня его подписания и действует до ___________________________.</w:t>
      </w:r>
    </w:p>
    <w:p w:rsidR="00970485" w:rsidRDefault="00970485">
      <w:pPr>
        <w:pStyle w:val="ConsPlusNormal"/>
        <w:ind w:firstLine="540"/>
        <w:jc w:val="both"/>
      </w:pPr>
      <w:r>
        <w:t>5.2. Днем подписания настоящего Соглашения считается дата подписания Министерством подписанного Получателем Соглашения.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6. ПОРЯДОК РАССМОТРЕНИЯ СПОРОВ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>6.1.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970485" w:rsidRDefault="00970485">
      <w:pPr>
        <w:pStyle w:val="ConsPlusNormal"/>
        <w:ind w:firstLine="540"/>
        <w:jc w:val="both"/>
      </w:pPr>
      <w:r>
        <w:t>6.2. В случае невозможности урегулирования споров (разногласий) путем переговоров они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7. ФОРС-МАЖОР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bookmarkStart w:id="13" w:name="P1070"/>
      <w:bookmarkEnd w:id="13"/>
      <w:r>
        <w:t>7.1.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 в результате обстоятельств чрезвычайного характера (аварии, опасные природные явления, катастрофы, стихийные или иные бедствия), а также иных обстоятельств, которые Стороны не могли предвидеть при заключении настоящего Соглашения (изменение законодательства, принятие решений и совершение действий органов государственной власти и органов местного самоуправления), если эти обстоятельства непосредственно повлияли на исполнение настоящего Соглашения.</w:t>
      </w:r>
    </w:p>
    <w:p w:rsidR="00970485" w:rsidRDefault="00970485">
      <w:pPr>
        <w:pStyle w:val="ConsPlusNormal"/>
        <w:ind w:firstLine="540"/>
        <w:jc w:val="both"/>
      </w:pPr>
      <w: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970485" w:rsidRDefault="00970485">
      <w:pPr>
        <w:pStyle w:val="ConsPlusNormal"/>
        <w:ind w:firstLine="540"/>
        <w:jc w:val="both"/>
      </w:pPr>
      <w:r>
        <w:t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970485" w:rsidRDefault="00970485">
      <w:pPr>
        <w:pStyle w:val="ConsPlusNormal"/>
        <w:ind w:firstLine="540"/>
        <w:jc w:val="both"/>
      </w:pPr>
      <w:r>
        <w:t>7.3. 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970485" w:rsidRDefault="00970485">
      <w:pPr>
        <w:pStyle w:val="ConsPlusNormal"/>
        <w:ind w:firstLine="540"/>
        <w:jc w:val="both"/>
      </w:pPr>
      <w:r>
        <w:t xml:space="preserve">7.4. В случае если обстоятельства, указанные в </w:t>
      </w:r>
      <w:hyperlink w:anchor="P1070" w:history="1">
        <w:r>
          <w:rPr>
            <w:color w:val="0000FF"/>
          </w:rPr>
          <w:t>пункте 7.1</w:t>
        </w:r>
      </w:hyperlink>
      <w:r>
        <w:t xml:space="preserve">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970485" w:rsidRDefault="00970485">
      <w:pPr>
        <w:pStyle w:val="ConsPlusNormal"/>
        <w:ind w:firstLine="540"/>
        <w:jc w:val="both"/>
      </w:pPr>
      <w:r>
        <w:t>7.5. Если по мнению Сторон исполнение обязательств может быть продолжено в соответствии с настоящим Соглашением, то срок исполнения обязательств по Соглашению продлевается соразмерно времени, в течение которого действовали обстоятельства непреодолимой силы и их последствия.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8. ПРОЧИЕ УСЛОВИЯ СОГЛАШЕНИЯ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r>
        <w:t xml:space="preserve">8.1. В соответствии с </w:t>
      </w:r>
      <w:hyperlink r:id="rId75" w:history="1">
        <w:r>
          <w:rPr>
            <w:color w:val="0000FF"/>
          </w:rPr>
          <w:t>частью 3 статьи 78.1</w:t>
        </w:r>
      </w:hyperlink>
      <w:r>
        <w:t xml:space="preserve"> Бюджетного кодекса Российской Федерации Министерство и Министерство финансов Свердловской области в обязательном порядке </w:t>
      </w:r>
      <w:r>
        <w:lastRenderedPageBreak/>
        <w:t>осуществляют проверку соблюдения Получателем субсидии условий, целей и порядка предоставления субсидии, на что Получатель субсидии дает свое согласие посредством подписания настоящего Соглашения.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9. ЗАКЛЮЧИТЕЛЬНЫЕ ПОЛОЖЕНИЯ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ind w:firstLine="540"/>
        <w:jc w:val="both"/>
      </w:pPr>
      <w:bookmarkStart w:id="14" w:name="P1083"/>
      <w:bookmarkEnd w:id="14"/>
      <w:r>
        <w:t>9.1. Внесение в настоящее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настоящее Соглашение вступают в силу для Сторон со дня, указанного в уведомлении.</w:t>
      </w:r>
    </w:p>
    <w:p w:rsidR="00970485" w:rsidRDefault="00970485">
      <w:pPr>
        <w:pStyle w:val="ConsPlusNormal"/>
        <w:ind w:firstLine="540"/>
        <w:jc w:val="both"/>
      </w:pPr>
      <w:r>
        <w:t xml:space="preserve">9.2. Иные, не предусмотренные </w:t>
      </w:r>
      <w:hyperlink w:anchor="P1083" w:history="1">
        <w:r>
          <w:rPr>
            <w:color w:val="0000FF"/>
          </w:rPr>
          <w:t>пунктом 9.1</w:t>
        </w:r>
      </w:hyperlink>
      <w:r>
        <w:t xml:space="preserve"> изменения, вносятся в настоящее Соглашение по согласованию Сторон путем оформления дополнительного соглашения.</w:t>
      </w:r>
    </w:p>
    <w:p w:rsidR="00970485" w:rsidRDefault="00970485">
      <w:pPr>
        <w:pStyle w:val="ConsPlusNormal"/>
        <w:ind w:firstLine="540"/>
        <w:jc w:val="both"/>
      </w:pPr>
      <w:r>
        <w:t>9.3. Настоящее Соглашение составлено в двух экземплярах, имеющих равную юридическую силу, по одному для каждой из Сторон.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  <w:outlineLvl w:val="2"/>
      </w:pPr>
      <w:r>
        <w:t>10. АДРЕСА, РЕКВИЗИТЫ И ПОДПИСИ СТОРОН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Министерство культуры                    Организация:</w:t>
      </w:r>
    </w:p>
    <w:p w:rsidR="00970485" w:rsidRDefault="00970485">
      <w:pPr>
        <w:pStyle w:val="ConsPlusNonformat"/>
        <w:jc w:val="both"/>
      </w:pPr>
      <w:r>
        <w:t>Свердловской области                     ________________________________</w:t>
      </w:r>
    </w:p>
    <w:p w:rsidR="00970485" w:rsidRDefault="00970485">
      <w:pPr>
        <w:pStyle w:val="ConsPlusNonformat"/>
        <w:jc w:val="both"/>
      </w:pPr>
      <w:r>
        <w:t>_______________ г. Екатеринбург,         Адрес:</w:t>
      </w:r>
    </w:p>
    <w:p w:rsidR="00970485" w:rsidRDefault="00970485">
      <w:pPr>
        <w:pStyle w:val="ConsPlusNonformat"/>
        <w:jc w:val="both"/>
      </w:pPr>
      <w:r>
        <w:t>ул. _______________________</w:t>
      </w:r>
    </w:p>
    <w:p w:rsidR="00970485" w:rsidRDefault="00970485">
      <w:pPr>
        <w:pStyle w:val="ConsPlusNonformat"/>
        <w:jc w:val="both"/>
      </w:pPr>
      <w:r>
        <w:t>ИНН __________ / КПП ____________</w:t>
      </w:r>
    </w:p>
    <w:p w:rsidR="00970485" w:rsidRDefault="00970485">
      <w:pPr>
        <w:pStyle w:val="ConsPlusNonformat"/>
        <w:jc w:val="both"/>
      </w:pPr>
      <w:r>
        <w:t>УФК по Свердловской области</w:t>
      </w:r>
    </w:p>
    <w:p w:rsidR="00970485" w:rsidRDefault="00970485">
      <w:pPr>
        <w:pStyle w:val="ConsPlusNonformat"/>
        <w:jc w:val="both"/>
      </w:pPr>
      <w:r>
        <w:t>Электронная почта:                       Банковские реквизиты</w:t>
      </w:r>
    </w:p>
    <w:p w:rsidR="00970485" w:rsidRDefault="00970485">
      <w:pPr>
        <w:pStyle w:val="ConsPlusNonformat"/>
        <w:jc w:val="both"/>
      </w:pPr>
      <w:r>
        <w:t>Министерство культуры</w:t>
      </w:r>
    </w:p>
    <w:p w:rsidR="00970485" w:rsidRDefault="00970485">
      <w:pPr>
        <w:pStyle w:val="ConsPlusNonformat"/>
        <w:jc w:val="both"/>
      </w:pPr>
      <w:r>
        <w:t>Свердловской области</w:t>
      </w:r>
    </w:p>
    <w:p w:rsidR="00970485" w:rsidRDefault="00970485">
      <w:pPr>
        <w:pStyle w:val="ConsPlusNonformat"/>
        <w:jc w:val="both"/>
      </w:pPr>
      <w:r>
        <w:t>л/с  _____________________</w:t>
      </w:r>
    </w:p>
    <w:p w:rsidR="00970485" w:rsidRDefault="00970485">
      <w:pPr>
        <w:pStyle w:val="ConsPlusNonformat"/>
        <w:jc w:val="both"/>
      </w:pPr>
      <w:r>
        <w:t>р/с  _____________________</w:t>
      </w:r>
    </w:p>
    <w:p w:rsidR="00970485" w:rsidRDefault="00970485">
      <w:pPr>
        <w:pStyle w:val="ConsPlusNonformat"/>
        <w:jc w:val="both"/>
      </w:pPr>
      <w:r>
        <w:t>Банк ГРКЦ ГУ Банка России</w:t>
      </w:r>
    </w:p>
    <w:p w:rsidR="00970485" w:rsidRDefault="00970485">
      <w:pPr>
        <w:pStyle w:val="ConsPlusNonformat"/>
        <w:jc w:val="both"/>
      </w:pPr>
      <w:r>
        <w:t>по Свердловской области</w:t>
      </w:r>
    </w:p>
    <w:p w:rsidR="00970485" w:rsidRDefault="00970485">
      <w:pPr>
        <w:pStyle w:val="ConsPlusNonformat"/>
        <w:jc w:val="both"/>
      </w:pPr>
      <w:r>
        <w:t>г. Екатеринбург</w:t>
      </w:r>
    </w:p>
    <w:p w:rsidR="00970485" w:rsidRDefault="00970485">
      <w:pPr>
        <w:pStyle w:val="ConsPlusNonformat"/>
        <w:jc w:val="both"/>
      </w:pPr>
      <w:r>
        <w:t xml:space="preserve">БИК __________ / </w:t>
      </w:r>
      <w:hyperlink r:id="rId76" w:history="1">
        <w:r>
          <w:rPr>
            <w:color w:val="0000FF"/>
          </w:rPr>
          <w:t>ОКАТО</w:t>
        </w:r>
      </w:hyperlink>
      <w:r>
        <w:t xml:space="preserve"> __________</w:t>
      </w:r>
    </w:p>
    <w:p w:rsidR="00970485" w:rsidRDefault="00970485">
      <w:pPr>
        <w:pStyle w:val="ConsPlusNonformat"/>
        <w:jc w:val="both"/>
      </w:pPr>
      <w:r>
        <w:t>ОКПО ___________/ ППП ___________</w:t>
      </w:r>
    </w:p>
    <w:p w:rsidR="00970485" w:rsidRDefault="00970485">
      <w:pPr>
        <w:pStyle w:val="ConsPlusNonformat"/>
        <w:jc w:val="both"/>
      </w:pPr>
      <w:r>
        <w:t>КД _________________________</w:t>
      </w:r>
    </w:p>
    <w:p w:rsidR="00970485" w:rsidRDefault="00970485">
      <w:pPr>
        <w:pStyle w:val="ConsPlusNonformat"/>
        <w:jc w:val="both"/>
      </w:pPr>
      <w:r>
        <w:t>Министр культуры Свердловской области    Руководитель</w:t>
      </w:r>
    </w:p>
    <w:p w:rsidR="00970485" w:rsidRDefault="00970485">
      <w:pPr>
        <w:pStyle w:val="ConsPlusNonformat"/>
        <w:jc w:val="both"/>
      </w:pPr>
      <w:r>
        <w:t>________________/_______________/        ______________/________________/</w:t>
      </w:r>
    </w:p>
    <w:p w:rsidR="00970485" w:rsidRDefault="00970485">
      <w:pPr>
        <w:pStyle w:val="ConsPlusNonformat"/>
        <w:jc w:val="both"/>
      </w:pPr>
      <w:r>
        <w:t>"__" ____________ 20__ г.                "__" ____________ 20__ г.</w:t>
      </w:r>
    </w:p>
    <w:p w:rsidR="00970485" w:rsidRDefault="00970485">
      <w:pPr>
        <w:pStyle w:val="ConsPlusNonformat"/>
        <w:jc w:val="both"/>
      </w:pPr>
      <w:r>
        <w:t>М.П.                                     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1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от "__" _________ 20__ г. N ____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 xml:space="preserve">от 05.08.2015 </w:t>
      </w:r>
      <w:hyperlink r:id="rId77" w:history="1">
        <w:r>
          <w:rPr>
            <w:color w:val="0000FF"/>
          </w:rPr>
          <w:t>N 705-ПП</w:t>
        </w:r>
      </w:hyperlink>
      <w:r>
        <w:t xml:space="preserve">, от 17.12.2015 </w:t>
      </w:r>
      <w:hyperlink r:id="rId78" w:history="1">
        <w:r>
          <w:rPr>
            <w:color w:val="0000FF"/>
          </w:rPr>
          <w:t>N 1130-ПП</w:t>
        </w:r>
      </w:hyperlink>
      <w:r>
        <w:t>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 xml:space="preserve">                                      СОГЛАСОВАНО:</w:t>
      </w:r>
    </w:p>
    <w:p w:rsidR="00970485" w:rsidRDefault="00970485">
      <w:pPr>
        <w:pStyle w:val="ConsPlusNonformat"/>
        <w:jc w:val="both"/>
      </w:pPr>
      <w:r>
        <w:t xml:space="preserve">                                      Министр культуры Свердловской области</w:t>
      </w:r>
    </w:p>
    <w:p w:rsidR="00970485" w:rsidRDefault="00970485">
      <w:pPr>
        <w:pStyle w:val="ConsPlusNonformat"/>
        <w:jc w:val="both"/>
      </w:pPr>
      <w:r>
        <w:t xml:space="preserve">                                      ____________ /__________________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        Подпись /Ф.И.О.</w:t>
      </w:r>
    </w:p>
    <w:p w:rsidR="00970485" w:rsidRDefault="00970485">
      <w:pPr>
        <w:pStyle w:val="ConsPlusNonformat"/>
        <w:jc w:val="both"/>
      </w:pPr>
      <w:r>
        <w:t xml:space="preserve">                                      "__" _____________ 20__ г.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15" w:name="P1129"/>
      <w:bookmarkEnd w:id="15"/>
      <w:r>
        <w:lastRenderedPageBreak/>
        <w:t>СМЕТА</w:t>
      </w:r>
    </w:p>
    <w:p w:rsidR="00970485" w:rsidRDefault="00970485">
      <w:pPr>
        <w:pStyle w:val="ConsPlusNormal"/>
        <w:jc w:val="center"/>
      </w:pPr>
      <w:r>
        <w:t>ДОХОДОВ И РАСХОДОВ</w:t>
      </w:r>
    </w:p>
    <w:p w:rsidR="00970485" w:rsidRDefault="00970485">
      <w:pPr>
        <w:pStyle w:val="ConsPlusNormal"/>
        <w:jc w:val="center"/>
      </w:pPr>
      <w:r>
        <w:t>________________________________________________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проекта (мероприятия))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65"/>
        <w:gridCol w:w="1644"/>
        <w:gridCol w:w="1304"/>
      </w:tblGrid>
      <w:tr w:rsidR="00970485">
        <w:tc>
          <w:tcPr>
            <w:tcW w:w="850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ВСЕГО ДОХОДОВ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Субсидия областного бюджета (федерального бюджета (при наличии)) (Министерство культуры Свердловской области)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ВСЕГО РАСХОДОВ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Субсидия из областного бюджета (федерального бюджета (при наличии)) (Министерство культуры Свердловской области)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2.1.4.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2.1.5.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64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Бухгалтер организации        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Исполнитель,</w:t>
      </w:r>
    </w:p>
    <w:p w:rsidR="00970485" w:rsidRDefault="00970485">
      <w:pPr>
        <w:pStyle w:val="ConsPlusNonformat"/>
        <w:jc w:val="both"/>
      </w:pPr>
      <w:r>
        <w:t>контактный телефон ____________________________________________________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sectPr w:rsidR="00970485" w:rsidSect="00581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85" w:rsidRDefault="00970485">
      <w:pPr>
        <w:pStyle w:val="ConsPlusNonformat"/>
        <w:jc w:val="both"/>
      </w:pPr>
      <w:r>
        <w:lastRenderedPageBreak/>
        <w:t>Форма                                                        Приложение N 2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от "__" _________ 20__ г. N ____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>от 17.12.2015 N 1130-ПП)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16" w:name="P1213"/>
      <w:bookmarkEnd w:id="16"/>
      <w:r>
        <w:t>ФИНАНСОВЫЙ ОТЧЕТ</w:t>
      </w:r>
    </w:p>
    <w:p w:rsidR="00970485" w:rsidRDefault="00970485">
      <w:pPr>
        <w:pStyle w:val="ConsPlusNormal"/>
        <w:jc w:val="center"/>
      </w:pPr>
      <w:r>
        <w:t>____________________________________________________________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организации)</w:t>
      </w:r>
    </w:p>
    <w:p w:rsidR="00970485" w:rsidRDefault="00970485">
      <w:pPr>
        <w:pStyle w:val="ConsPlusNormal"/>
        <w:jc w:val="center"/>
      </w:pPr>
      <w:r>
        <w:t>ЗА _____ КВАРТАЛ 20__ ГОДА</w:t>
      </w:r>
    </w:p>
    <w:p w:rsidR="00970485" w:rsidRDefault="00970485">
      <w:pPr>
        <w:pStyle w:val="ConsPlusNormal"/>
        <w:jc w:val="center"/>
      </w:pPr>
      <w:r>
        <w:t>ОБ ИСПОЛЬЗОВАНИИ СРЕДСТВ ОБЛАСТНОГО БЮДЖЕТА</w:t>
      </w:r>
    </w:p>
    <w:p w:rsidR="00970485" w:rsidRDefault="00970485">
      <w:pPr>
        <w:pStyle w:val="ConsPlusNormal"/>
        <w:jc w:val="center"/>
      </w:pPr>
      <w:r>
        <w:t>(ФЕДЕРАЛЬНОГО БЮДЖЕТА (ПРИ НАЛИЧИИ)), ПРЕДОСТАВЛЕННЫХ</w:t>
      </w:r>
    </w:p>
    <w:p w:rsidR="00970485" w:rsidRDefault="00970485">
      <w:pPr>
        <w:pStyle w:val="ConsPlusNormal"/>
        <w:jc w:val="center"/>
      </w:pPr>
      <w:r>
        <w:t>В ФОРМЕ СУБСИДИИ НА СУММУ _____________ РУБЛЕЙ НА РЕАЛИЗАЦИЮ</w:t>
      </w:r>
    </w:p>
    <w:p w:rsidR="00970485" w:rsidRDefault="00970485">
      <w:pPr>
        <w:pStyle w:val="ConsPlusNormal"/>
        <w:jc w:val="center"/>
      </w:pPr>
      <w:r>
        <w:t>___________________________________________________________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проекта)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041"/>
        <w:gridCol w:w="1304"/>
        <w:gridCol w:w="1620"/>
        <w:gridCol w:w="1361"/>
        <w:gridCol w:w="2494"/>
        <w:gridCol w:w="1984"/>
      </w:tblGrid>
      <w:tr w:rsidR="00970485">
        <w:tc>
          <w:tcPr>
            <w:tcW w:w="54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Виды расходов, связанных с организацией и проведением проекта (мероприятия)</w:t>
            </w:r>
          </w:p>
        </w:tc>
        <w:tc>
          <w:tcPr>
            <w:tcW w:w="1304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Объем субсидии</w:t>
            </w:r>
          </w:p>
        </w:tc>
        <w:tc>
          <w:tcPr>
            <w:tcW w:w="2981" w:type="dxa"/>
            <w:gridSpan w:val="2"/>
          </w:tcPr>
          <w:p w:rsidR="00970485" w:rsidRDefault="00970485">
            <w:pPr>
              <w:pStyle w:val="ConsPlusNormal"/>
              <w:jc w:val="center"/>
            </w:pPr>
            <w:r>
              <w:t>Объем средств, использованных на выполнение проекта (мероприятия)</w:t>
            </w:r>
          </w:p>
        </w:tc>
        <w:tc>
          <w:tcPr>
            <w:tcW w:w="2494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Подтверждающий расходы документ (вид, номер, дата)</w:t>
            </w:r>
          </w:p>
        </w:tc>
        <w:tc>
          <w:tcPr>
            <w:tcW w:w="1984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Контрагент (по договору, заключенному организацией)</w:t>
            </w:r>
          </w:p>
        </w:tc>
      </w:tr>
      <w:tr w:rsidR="00970485">
        <w:tc>
          <w:tcPr>
            <w:tcW w:w="540" w:type="dxa"/>
            <w:vMerge/>
          </w:tcPr>
          <w:p w:rsidR="00970485" w:rsidRDefault="00970485"/>
        </w:tc>
        <w:tc>
          <w:tcPr>
            <w:tcW w:w="2041" w:type="dxa"/>
            <w:vMerge/>
          </w:tcPr>
          <w:p w:rsidR="00970485" w:rsidRDefault="00970485"/>
        </w:tc>
        <w:tc>
          <w:tcPr>
            <w:tcW w:w="1304" w:type="dxa"/>
            <w:vMerge/>
          </w:tcPr>
          <w:p w:rsidR="00970485" w:rsidRDefault="00970485"/>
        </w:tc>
        <w:tc>
          <w:tcPr>
            <w:tcW w:w="1620" w:type="dxa"/>
          </w:tcPr>
          <w:p w:rsidR="00970485" w:rsidRDefault="00970485">
            <w:pPr>
              <w:pStyle w:val="ConsPlusNormal"/>
              <w:jc w:val="center"/>
            </w:pPr>
            <w:r>
              <w:t>всего нарастающим итогом</w:t>
            </w:r>
          </w:p>
        </w:tc>
        <w:tc>
          <w:tcPr>
            <w:tcW w:w="1361" w:type="dxa"/>
          </w:tcPr>
          <w:p w:rsidR="00970485" w:rsidRDefault="0097048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494" w:type="dxa"/>
            <w:vMerge/>
          </w:tcPr>
          <w:p w:rsidR="00970485" w:rsidRDefault="00970485"/>
        </w:tc>
        <w:tc>
          <w:tcPr>
            <w:tcW w:w="1984" w:type="dxa"/>
            <w:vMerge/>
          </w:tcPr>
          <w:p w:rsidR="00970485" w:rsidRDefault="00970485"/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970485" w:rsidRDefault="00970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70485" w:rsidRDefault="00970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970485" w:rsidRDefault="009704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970485" w:rsidRDefault="00970485">
            <w:pPr>
              <w:pStyle w:val="ConsPlusNormal"/>
              <w:jc w:val="center"/>
            </w:pPr>
            <w:r>
              <w:t>7</w:t>
            </w:r>
          </w:p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20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6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49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20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6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49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540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041" w:type="dxa"/>
          </w:tcPr>
          <w:p w:rsidR="00970485" w:rsidRDefault="00970485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620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36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49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lastRenderedPageBreak/>
        <w:t>Приложение к отчету на _________ листах.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Исполнитель,</w:t>
      </w:r>
    </w:p>
    <w:p w:rsidR="00970485" w:rsidRDefault="00970485">
      <w:pPr>
        <w:pStyle w:val="ConsPlusNonformat"/>
        <w:jc w:val="both"/>
      </w:pPr>
      <w:r>
        <w:t>контактный телефон _____________________</w:t>
      </w:r>
    </w:p>
    <w:p w:rsidR="00970485" w:rsidRDefault="00970485">
      <w:pPr>
        <w:sectPr w:rsidR="009704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Форма                                                        Приложение N 3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от "__" _________ 20__ г. N ____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>от 17.12.2015 N 1130-ПП)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17" w:name="P1284"/>
      <w:bookmarkEnd w:id="17"/>
      <w:r>
        <w:t>ИНФОРМАЦИОННЫЙ ОТЧЕТ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200"/>
        <w:gridCol w:w="1191"/>
      </w:tblGrid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Наименование организации - исполнителя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Наименование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Номер и дата соглашения о предоставлении субсидии из областного бюджета (федерального бюджета (при наличии))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Сроки реализации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Направление, по которому реализован проект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Цели и задачи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Основные целевые группы и количество участников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Перечень муниципальных образований в Свердловской области, принявших участие в реализации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Краткое описание реализованных этапов плана реализации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Достигнутые показатели результативности проекта (мероприятия)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970485" w:rsidRDefault="00970485">
            <w:pPr>
              <w:pStyle w:val="ConsPlusNormal"/>
            </w:pPr>
            <w:r>
              <w:t>Приложение: фотоматериалы, отражающие основные этапы реализации мероприятия (10 фотографий, формат JPEG, разрешение не менее 600 x 800 пикселей) и видеоматериалы (видеофильмы, видеоролики)</w:t>
            </w:r>
          </w:p>
        </w:tc>
        <w:tc>
          <w:tcPr>
            <w:tcW w:w="1191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Исполнитель,</w:t>
      </w:r>
    </w:p>
    <w:p w:rsidR="00970485" w:rsidRDefault="00970485">
      <w:pPr>
        <w:pStyle w:val="ConsPlusNonformat"/>
        <w:jc w:val="both"/>
      </w:pPr>
      <w:r>
        <w:t>контактный телефон ____________________________________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sectPr w:rsidR="00970485">
          <w:pgSz w:w="11905" w:h="16838"/>
          <w:pgMar w:top="1134" w:right="850" w:bottom="1134" w:left="1701" w:header="0" w:footer="0" w:gutter="0"/>
          <w:cols w:space="720"/>
        </w:sectPr>
      </w:pPr>
    </w:p>
    <w:p w:rsidR="00970485" w:rsidRDefault="00970485">
      <w:pPr>
        <w:pStyle w:val="ConsPlusNonformat"/>
        <w:jc w:val="both"/>
      </w:pPr>
      <w:r>
        <w:lastRenderedPageBreak/>
        <w:t>Форма                                                        Приложение N 4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к Приложению N 6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к государственной программе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"Развитие культуры</w:t>
      </w:r>
    </w:p>
    <w:p w:rsidR="00970485" w:rsidRDefault="00970485">
      <w:pPr>
        <w:pStyle w:val="ConsPlusNonformat"/>
        <w:jc w:val="both"/>
      </w:pPr>
      <w:r>
        <w:t xml:space="preserve">                                       в Свердловской области до 2024 года"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r>
        <w:t>Список изменяющих документов</w:t>
      </w:r>
    </w:p>
    <w:p w:rsidR="00970485" w:rsidRDefault="00970485">
      <w:pPr>
        <w:pStyle w:val="ConsPlusNormal"/>
        <w:jc w:val="center"/>
      </w:pPr>
      <w:r>
        <w:t xml:space="preserve">(введен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>от 05.08.2015 N 705-ПП,</w:t>
      </w:r>
    </w:p>
    <w:p w:rsidR="00970485" w:rsidRDefault="00970485">
      <w:pPr>
        <w:pStyle w:val="ConsPlusNormal"/>
        <w:jc w:val="center"/>
      </w:pPr>
      <w:r>
        <w:t xml:space="preserve">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970485" w:rsidRDefault="00970485">
      <w:pPr>
        <w:pStyle w:val="ConsPlusNormal"/>
        <w:jc w:val="center"/>
      </w:pPr>
      <w:r>
        <w:t>от 29.12.2016 N 962-ПП)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18" w:name="P1343"/>
      <w:bookmarkEnd w:id="18"/>
      <w:r>
        <w:t>ОТЧЕТ</w:t>
      </w:r>
    </w:p>
    <w:p w:rsidR="00970485" w:rsidRDefault="00970485">
      <w:pPr>
        <w:pStyle w:val="ConsPlusNormal"/>
        <w:jc w:val="center"/>
      </w:pPr>
      <w:r>
        <w:t>О РЕЗУЛЬТАТАХ ПРОВЕРОК РАСХОДОВАНИЯ СУБСИДИЙ, ПРОВЕДЕННЫХ</w:t>
      </w:r>
    </w:p>
    <w:p w:rsidR="00970485" w:rsidRDefault="00970485">
      <w:pPr>
        <w:pStyle w:val="ConsPlusNormal"/>
        <w:jc w:val="center"/>
      </w:pPr>
      <w:r>
        <w:t>МИНИСТЕРСТВОМ КУЛЬТУРЫ СВЕРДЛОВСКОЙ ОБЛАСТИ И ОРГАНАМИ,</w:t>
      </w:r>
    </w:p>
    <w:p w:rsidR="00970485" w:rsidRDefault="00970485">
      <w:pPr>
        <w:pStyle w:val="ConsPlusNormal"/>
        <w:jc w:val="center"/>
      </w:pPr>
      <w:r>
        <w:t>ОСУЩЕСТВЛЯЮЩИМИ ФИНАНСОВЫЙ КОНТРОЛЬ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984"/>
        <w:gridCol w:w="2211"/>
        <w:gridCol w:w="2381"/>
        <w:gridCol w:w="2041"/>
        <w:gridCol w:w="1984"/>
        <w:gridCol w:w="2438"/>
      </w:tblGrid>
      <w:tr w:rsidR="00970485">
        <w:tc>
          <w:tcPr>
            <w:tcW w:w="514" w:type="dxa"/>
          </w:tcPr>
          <w:p w:rsidR="00970485" w:rsidRDefault="009704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970485" w:rsidRDefault="00970485">
            <w:pPr>
              <w:pStyle w:val="ConsPlusNormal"/>
              <w:jc w:val="center"/>
            </w:pPr>
            <w:r>
              <w:t>Название проверяющей организации</w:t>
            </w:r>
          </w:p>
        </w:tc>
        <w:tc>
          <w:tcPr>
            <w:tcW w:w="2211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получателя субсидии областного бюджета</w:t>
            </w:r>
          </w:p>
        </w:tc>
        <w:tc>
          <w:tcPr>
            <w:tcW w:w="2381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документа по итогам проверки</w:t>
            </w:r>
          </w:p>
        </w:tc>
        <w:tc>
          <w:tcPr>
            <w:tcW w:w="2041" w:type="dxa"/>
          </w:tcPr>
          <w:p w:rsidR="00970485" w:rsidRDefault="00970485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984" w:type="dxa"/>
          </w:tcPr>
          <w:p w:rsidR="00970485" w:rsidRDefault="00970485">
            <w:pPr>
              <w:pStyle w:val="ConsPlusNormal"/>
              <w:jc w:val="center"/>
            </w:pPr>
            <w:r>
              <w:t>Информация об устранении нарушений</w:t>
            </w:r>
          </w:p>
        </w:tc>
        <w:tc>
          <w:tcPr>
            <w:tcW w:w="2438" w:type="dxa"/>
          </w:tcPr>
          <w:p w:rsidR="00970485" w:rsidRDefault="00970485">
            <w:pPr>
              <w:pStyle w:val="ConsPlusNormal"/>
              <w:jc w:val="center"/>
            </w:pPr>
            <w:r>
              <w:t>Сведения о возврате неиспользованных средств, причина возврата</w:t>
            </w:r>
          </w:p>
        </w:tc>
      </w:tr>
      <w:tr w:rsidR="00970485">
        <w:tc>
          <w:tcPr>
            <w:tcW w:w="514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970485" w:rsidRDefault="009704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70485" w:rsidRDefault="009704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70485" w:rsidRDefault="009704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970485" w:rsidRDefault="00970485">
            <w:pPr>
              <w:pStyle w:val="ConsPlusNormal"/>
              <w:jc w:val="center"/>
            </w:pPr>
            <w:r>
              <w:t>7</w:t>
            </w:r>
          </w:p>
        </w:tc>
      </w:tr>
      <w:tr w:rsidR="00970485">
        <w:tc>
          <w:tcPr>
            <w:tcW w:w="51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21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38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04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438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51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21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38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04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984" w:type="dxa"/>
          </w:tcPr>
          <w:p w:rsidR="00970485" w:rsidRDefault="00970485">
            <w:pPr>
              <w:pStyle w:val="ConsPlusNormal"/>
            </w:pPr>
          </w:p>
        </w:tc>
        <w:tc>
          <w:tcPr>
            <w:tcW w:w="2438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</w:pPr>
      <w:hyperlink r:id="rId83" w:history="1">
        <w:r>
          <w:rPr>
            <w:i/>
            <w:color w:val="0000FF"/>
          </w:rPr>
          <w:br/>
          <w:t>Постановление Правительства Свердловской области от 21.10.2013 N 1268-ПП (ред. от 12.05.2017) "Об утверждении государственной программы Свердловской области "Развитие культуры в Свердловской области до 2024 года" {КонсультантПлюс}</w:t>
        </w:r>
      </w:hyperlink>
      <w:r>
        <w:br/>
      </w:r>
    </w:p>
    <w:p w:rsidR="005D08F0" w:rsidRDefault="005D08F0">
      <w:bookmarkStart w:id="19" w:name="_GoBack"/>
      <w:bookmarkEnd w:id="19"/>
    </w:p>
    <w:sectPr w:rsidR="005D08F0" w:rsidSect="008404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85"/>
    <w:rsid w:val="005D08F0"/>
    <w:rsid w:val="009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3F0AB428928308BB700436A0548662293FF3476BA290376E941988A474FA09F7090FF9EA8BC60A92632BFFn8RFI" TargetMode="External"/><Relationship Id="rId18" Type="http://schemas.openxmlformats.org/officeDocument/2006/relationships/hyperlink" Target="consultantplus://offline/ref=283F0AB428928308BB700436A0548662293FF3476BA290376E941988A474FA09F7090FF9EA8BC60A92632BFFn8RFI" TargetMode="External"/><Relationship Id="rId26" Type="http://schemas.openxmlformats.org/officeDocument/2006/relationships/hyperlink" Target="consultantplus://offline/ref=283F0AB428928308BB700436A0548662293FF3476BAE943B6C9C1988A474FA09F7090FF9EA8BC60A926329F2n8RAI" TargetMode="External"/><Relationship Id="rId39" Type="http://schemas.openxmlformats.org/officeDocument/2006/relationships/hyperlink" Target="consultantplus://offline/ref=283F0AB428928308BB700436A0548662293FF3476BA299366D9C1988A474FA09F7090FF9EA8BC60A926328FBn8RCI" TargetMode="External"/><Relationship Id="rId21" Type="http://schemas.openxmlformats.org/officeDocument/2006/relationships/hyperlink" Target="consultantplus://offline/ref=283F0AB428928308BB700436A0548662293FF3476BA299366D9C1988A474FA09F7090FF9EA8BC60A926329F2n8R8I" TargetMode="External"/><Relationship Id="rId34" Type="http://schemas.openxmlformats.org/officeDocument/2006/relationships/hyperlink" Target="consultantplus://offline/ref=283F0AB428928308BB700436A0548662293FF3476BAF91336C9C1988A474FA09F7090FF9EA8BC60A926329F9n8REI" TargetMode="External"/><Relationship Id="rId42" Type="http://schemas.openxmlformats.org/officeDocument/2006/relationships/hyperlink" Target="consultantplus://offline/ref=283F0AB428928308BB700436A0548662293FF3476BAD93306F911988A474FA09F7090FF9EA8BC60A926329FCn8R8I" TargetMode="External"/><Relationship Id="rId47" Type="http://schemas.openxmlformats.org/officeDocument/2006/relationships/hyperlink" Target="consultantplus://offline/ref=283F0AB428928308BB700436A0548662293FF3476BAE903263941988A474FA09F7090FF9EA8BC60A926329FDn8RBI" TargetMode="External"/><Relationship Id="rId50" Type="http://schemas.openxmlformats.org/officeDocument/2006/relationships/hyperlink" Target="consultantplus://offline/ref=283F0AB428928308BB700436A0548662293FF3476BAE903263941988A474FA09F7090FF9EA8BC60A926329FDn8RBI" TargetMode="External"/><Relationship Id="rId55" Type="http://schemas.openxmlformats.org/officeDocument/2006/relationships/hyperlink" Target="consultantplus://offline/ref=283F0AB428928308BB700436A0548662293FF3476BAE943B6C9C1988A474FA09F7090FF9EA8BC60A926328FBn8R8I" TargetMode="External"/><Relationship Id="rId63" Type="http://schemas.openxmlformats.org/officeDocument/2006/relationships/hyperlink" Target="consultantplus://offline/ref=283F0AB428928308BB701A3BB638D868293CAE4963AA9B6437C01FDFFB24FC5CB74909ACA9CFCB0An9R1I" TargetMode="External"/><Relationship Id="rId68" Type="http://schemas.openxmlformats.org/officeDocument/2006/relationships/hyperlink" Target="consultantplus://offline/ref=283F0AB428928308BB700436A0548662293FF3476BAE943B6C9C1988A474FA09F7090FF9EA8BC60A926328FBn8R7I" TargetMode="External"/><Relationship Id="rId76" Type="http://schemas.openxmlformats.org/officeDocument/2006/relationships/hyperlink" Target="consultantplus://offline/ref=283F0AB428928308BB701A3BB638D8682A35A84A6AA99B6437C01FDFFBn2R4I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283F0AB428928308BB700436A0548662293FF3476BAF94366B961988A474FA09F7090FF9EA8BC60A926328FAn8R7I" TargetMode="External"/><Relationship Id="rId71" Type="http://schemas.openxmlformats.org/officeDocument/2006/relationships/hyperlink" Target="consultantplus://offline/ref=283F0AB428928308BB700436A0548662293FF3476BA299366D9C1988A474FA09F7090FF9EA8BC60A926328FBn8R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F0AB428928308BB700436A0548662293FF3476BAE943B6C9C1988A474FA09F7090FF9EA8BC60A926329F2n8RDI" TargetMode="External"/><Relationship Id="rId29" Type="http://schemas.openxmlformats.org/officeDocument/2006/relationships/hyperlink" Target="consultantplus://offline/ref=283F0AB428928308BB700436A0548662293FF3476BAD93306F911988A474FA09F7090FF9EA8BC60A926329FCn8R8I" TargetMode="External"/><Relationship Id="rId11" Type="http://schemas.openxmlformats.org/officeDocument/2006/relationships/hyperlink" Target="consultantplus://offline/ref=283F0AB428928308BB700436A0548662293FF3476BAC95306A911988A474FA09F7090FF9EA8BC60A926329FDn8RBI" TargetMode="External"/><Relationship Id="rId24" Type="http://schemas.openxmlformats.org/officeDocument/2006/relationships/hyperlink" Target="consultantplus://offline/ref=283F0AB428928308BB700436A0548662293FF3476BA3973768941988A474FA09F7n0R9I" TargetMode="External"/><Relationship Id="rId32" Type="http://schemas.openxmlformats.org/officeDocument/2006/relationships/hyperlink" Target="consultantplus://offline/ref=283F0AB428928308BB700436A0548662293FF3476BAE943B6C9C1988A474FA09F7090FF9EA8BC60A926329F2n8R8I" TargetMode="External"/><Relationship Id="rId37" Type="http://schemas.openxmlformats.org/officeDocument/2006/relationships/hyperlink" Target="consultantplus://offline/ref=283F0AB428928308BB700436A0548662293FF3476BA299366D9C1988A474FA09F7090FF9EA8BC60A926329F2n8R7I" TargetMode="External"/><Relationship Id="rId40" Type="http://schemas.openxmlformats.org/officeDocument/2006/relationships/hyperlink" Target="consultantplus://offline/ref=283F0AB428928308BB700436A0548662293FF3476BAE903263941988A474FA09F7090FF9EA8BC60A926329FDn8RBI" TargetMode="External"/><Relationship Id="rId45" Type="http://schemas.openxmlformats.org/officeDocument/2006/relationships/hyperlink" Target="consultantplus://offline/ref=283F0AB428928308BB700436A0548662293FF3476BAE943B6C9C1988A474FA09F7090FF9EA8BC60A926328FBn8REI" TargetMode="External"/><Relationship Id="rId53" Type="http://schemas.openxmlformats.org/officeDocument/2006/relationships/hyperlink" Target="consultantplus://offline/ref=283F0AB428928308BB700436A0548662293FF3476BAE943B6C9C1988A474FA09F7090FF9EA8BC60A926328FBn8RBI" TargetMode="External"/><Relationship Id="rId58" Type="http://schemas.openxmlformats.org/officeDocument/2006/relationships/hyperlink" Target="consultantplus://offline/ref=283F0AB428928308BB700436A0548662293FF3476BAE903263941988A474FA09F7090FF9EA8BC60A926329FDn8RBI" TargetMode="External"/><Relationship Id="rId66" Type="http://schemas.openxmlformats.org/officeDocument/2006/relationships/hyperlink" Target="consultantplus://offline/ref=283F0AB428928308BB700436A0548662293FF3476BAD93306F911988A474FA09F7090FF9EA8BC60A926329F3n8RCI" TargetMode="External"/><Relationship Id="rId74" Type="http://schemas.openxmlformats.org/officeDocument/2006/relationships/hyperlink" Target="consultantplus://offline/ref=283F0AB428928308BB700436A0548662293FF3476BA3973768941988A474FA09F7090FF9EA8BC60A926329FAn8REI" TargetMode="External"/><Relationship Id="rId79" Type="http://schemas.openxmlformats.org/officeDocument/2006/relationships/hyperlink" Target="consultantplus://offline/ref=283F0AB428928308BB700436A0548662293FF3476BAD93306F911988A474FA09F7090FF9EA8BC60A926329F3n8R9I" TargetMode="External"/><Relationship Id="rId5" Type="http://schemas.openxmlformats.org/officeDocument/2006/relationships/hyperlink" Target="consultantplus://offline/ref=283F0AB428928308BB700436A0548662293FF3476BA894346E921988A474FA09F7090FF9EA8BC60A92602DFFn8RCI" TargetMode="External"/><Relationship Id="rId61" Type="http://schemas.openxmlformats.org/officeDocument/2006/relationships/hyperlink" Target="consultantplus://offline/ref=283F0AB428928308BB700436A0548662293FF3476BAE943B6C9C1988A474FA09F7090FF9EA8BC60A926328FBn8R6I" TargetMode="External"/><Relationship Id="rId82" Type="http://schemas.openxmlformats.org/officeDocument/2006/relationships/hyperlink" Target="consultantplus://offline/ref=283F0AB428928308BB700436A0548662293FF3476BA290376E941988A474FA09F7090FF9EA8BC60A92632BFFn8RFI" TargetMode="External"/><Relationship Id="rId19" Type="http://schemas.openxmlformats.org/officeDocument/2006/relationships/hyperlink" Target="consultantplus://offline/ref=283F0AB428928308BB700436A0548662293FF3476BAE903263941988A474FA09F7090FF9EA8BC60A926329FDn8R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F0AB428928308BB700436A0548662293FF3476BAE943B6C9C1988A474FA09F7090FF9EA8BC60A926329F2n8RCI" TargetMode="External"/><Relationship Id="rId14" Type="http://schemas.openxmlformats.org/officeDocument/2006/relationships/hyperlink" Target="consultantplus://offline/ref=283F0AB428928308BB700436A0548662293FF3476BA299366D9C1988A474FA09F7090FF9EA8BC60A926329F2n8R8I" TargetMode="External"/><Relationship Id="rId22" Type="http://schemas.openxmlformats.org/officeDocument/2006/relationships/hyperlink" Target="consultantplus://offline/ref=283F0AB428928308BB701A3BB638D8682A35A94F6CAC9B6437C01FDFFB24FC5CB74909ACA9CCCF08n9R3I" TargetMode="External"/><Relationship Id="rId27" Type="http://schemas.openxmlformats.org/officeDocument/2006/relationships/hyperlink" Target="consultantplus://offline/ref=283F0AB428928308BB700436A0548662293FF3476BAD93306F911988A474FA09F7090FF9EA8BC60A926329FCn8R8I" TargetMode="External"/><Relationship Id="rId30" Type="http://schemas.openxmlformats.org/officeDocument/2006/relationships/hyperlink" Target="consultantplus://offline/ref=283F0AB428928308BB700436A0548662293FF3476BA299366D9C1988A474FA09F7090FF9EA8BC60A926329F2n8R9I" TargetMode="External"/><Relationship Id="rId35" Type="http://schemas.openxmlformats.org/officeDocument/2006/relationships/hyperlink" Target="consultantplus://offline/ref=283F0AB428928308BB700436A0548662293FF3476BAF94366B961988A474FA09F7090FF9EA8BC60A926328F9n8REI" TargetMode="External"/><Relationship Id="rId43" Type="http://schemas.openxmlformats.org/officeDocument/2006/relationships/hyperlink" Target="consultantplus://offline/ref=283F0AB428928308BB700436A0548662293FF3476BAE943B6C9C1988A474FA09F7090FF9EA8BC60A926329F2n8R6I" TargetMode="External"/><Relationship Id="rId48" Type="http://schemas.openxmlformats.org/officeDocument/2006/relationships/hyperlink" Target="consultantplus://offline/ref=283F0AB428928308BB700436A0548662293FF3476BAE943B6C9C1988A474FA09F7090FF9EA8BC60A926328FBn8RFI" TargetMode="External"/><Relationship Id="rId56" Type="http://schemas.openxmlformats.org/officeDocument/2006/relationships/hyperlink" Target="consultantplus://offline/ref=283F0AB428928308BB700436A0548662293FF3476BAE903263941988A474FA09F7090FF9EA8BC60A926329FDn8RBI" TargetMode="External"/><Relationship Id="rId64" Type="http://schemas.openxmlformats.org/officeDocument/2006/relationships/hyperlink" Target="consultantplus://offline/ref=283F0AB428928308BB700436A0548662293FF3476BAF91336C9C1988A474FA09F7090FF9EA8BC60A926329F9n8RFI" TargetMode="External"/><Relationship Id="rId69" Type="http://schemas.openxmlformats.org/officeDocument/2006/relationships/hyperlink" Target="consultantplus://offline/ref=283F0AB428928308BB700436A0548662293FF3476BAD93306F911988A474FA09F7090FF9EA8BC60A926329F3n8RDI" TargetMode="External"/><Relationship Id="rId77" Type="http://schemas.openxmlformats.org/officeDocument/2006/relationships/hyperlink" Target="consultantplus://offline/ref=283F0AB428928308BB700436A0548662293FF3476BAE943B6C9C1988A474FA09F7090FF9EA8BC60A926328FBn8R7I" TargetMode="External"/><Relationship Id="rId8" Type="http://schemas.openxmlformats.org/officeDocument/2006/relationships/hyperlink" Target="consultantplus://offline/ref=283F0AB428928308BB700436A0548662293FF3476BAE903263941988A474FA09F7090FF9EA8BC60A926329FDn8RBI" TargetMode="External"/><Relationship Id="rId51" Type="http://schemas.openxmlformats.org/officeDocument/2006/relationships/hyperlink" Target="consultantplus://offline/ref=283F0AB428928308BB700436A0548662293FF3476BAE943B6C9C1988A474FA09F7090FF9EA8BC60A926328FBn8RDI" TargetMode="External"/><Relationship Id="rId72" Type="http://schemas.openxmlformats.org/officeDocument/2006/relationships/hyperlink" Target="consultantplus://offline/ref=283F0AB428928308BB700436A0548662293FF3476BA392346B9D1988A474FA09F7090FF9EA8BC60A92632BF3n8RFI" TargetMode="External"/><Relationship Id="rId80" Type="http://schemas.openxmlformats.org/officeDocument/2006/relationships/hyperlink" Target="consultantplus://offline/ref=283F0AB428928308BB700436A0548662293FF3476BAD93306F911988A474FA09F7090FF9EA8BC60A926329F3n8R6I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3F0AB428928308BB700436A0548662293FF3476BA390366C901988A474FA09F7090FF9EA8BC60A926329F3n8RBI" TargetMode="External"/><Relationship Id="rId17" Type="http://schemas.openxmlformats.org/officeDocument/2006/relationships/hyperlink" Target="consultantplus://offline/ref=283F0AB428928308BB700436A0548662293FF3476BAD93306F911988A474FA09F7090FF9EA8BC60A926329FCn8R8I" TargetMode="External"/><Relationship Id="rId25" Type="http://schemas.openxmlformats.org/officeDocument/2006/relationships/hyperlink" Target="consultantplus://offline/ref=283F0AB428928308BB700436A0548662293FF3476BAE903263941988A474FA09F7090FF9EA8BC60A926329FDn8RBI" TargetMode="External"/><Relationship Id="rId33" Type="http://schemas.openxmlformats.org/officeDocument/2006/relationships/hyperlink" Target="consultantplus://offline/ref=283F0AB428928308BB700436A0548662293FF3476BAF91336C9C1988A474FA09F7090FF9EA8BC60A926329FAn8R7I" TargetMode="External"/><Relationship Id="rId38" Type="http://schemas.openxmlformats.org/officeDocument/2006/relationships/hyperlink" Target="consultantplus://offline/ref=283F0AB428928308BB700436A0548662293FF3476BA299366D9C1988A474FA09F7090FF9EA8BC60A926328FBn8RFI" TargetMode="External"/><Relationship Id="rId46" Type="http://schemas.openxmlformats.org/officeDocument/2006/relationships/hyperlink" Target="consultantplus://offline/ref=283F0AB428928308BB700436A0548662293FF3476BAD93306F911988A474FA09F7090FF9EA8BC60A926329FCn8R8I" TargetMode="External"/><Relationship Id="rId59" Type="http://schemas.openxmlformats.org/officeDocument/2006/relationships/hyperlink" Target="consultantplus://offline/ref=283F0AB428928308BB700436A0548662293FF3476BAE943B6C9C1988A474FA09F7090FF9EA8BC60A926328FBn8R8I" TargetMode="External"/><Relationship Id="rId67" Type="http://schemas.openxmlformats.org/officeDocument/2006/relationships/hyperlink" Target="consultantplus://offline/ref=283F0AB428928308BB700436A0548662293FF3476BAE903263941988A474FA09F7090FF9EA8BC60A926329FDn8RBI" TargetMode="External"/><Relationship Id="rId20" Type="http://schemas.openxmlformats.org/officeDocument/2006/relationships/hyperlink" Target="consultantplus://offline/ref=283F0AB428928308BB700436A0548662293FF3476BAE943B6C9C1988A474FA09F7090FF9EA8BC60A926329F2n8RDI" TargetMode="External"/><Relationship Id="rId41" Type="http://schemas.openxmlformats.org/officeDocument/2006/relationships/hyperlink" Target="consultantplus://offline/ref=283F0AB428928308BB700436A0548662293FF3476BAE943B6C9C1988A474FA09F7090FF9EA8BC60A926329F2n8R9I" TargetMode="External"/><Relationship Id="rId54" Type="http://schemas.openxmlformats.org/officeDocument/2006/relationships/hyperlink" Target="consultantplus://offline/ref=283F0AB428928308BB700436A0548662293FF3476BAE903263941988A474FA09F7090FF9EA8BC60A926329FDn8RBI" TargetMode="External"/><Relationship Id="rId62" Type="http://schemas.openxmlformats.org/officeDocument/2006/relationships/hyperlink" Target="consultantplus://offline/ref=283F0AB428928308BB701A3BB638D8682A35A84A6AA99B6437C01FDFFBn2R4I" TargetMode="External"/><Relationship Id="rId70" Type="http://schemas.openxmlformats.org/officeDocument/2006/relationships/hyperlink" Target="consultantplus://offline/ref=283F0AB428928308BB700436A0548662293FF3476BAC95306A911988A474FA09F7090FF9EA8BC60A926329FDn8RBI" TargetMode="External"/><Relationship Id="rId75" Type="http://schemas.openxmlformats.org/officeDocument/2006/relationships/hyperlink" Target="consultantplus://offline/ref=283F0AB428928308BB701A3BB638D8682A35A94F6CAC9B6437C01FDFFB24FC5CB74909ACA9CCCA08n9R5I" TargetMode="External"/><Relationship Id="rId83" Type="http://schemas.openxmlformats.org/officeDocument/2006/relationships/hyperlink" Target="consultantplus://offline/ref=283F0AB428928308BB700436A0548662293FF3476BA2993B6F931988A474FA09F7090FF9EA8BC60A96622CFDn8R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0AB428928308BB700436A0548662293FF3476BAF91336C9C1988A474FA09F7090FF9EA8BC60A926329FAn8R6I" TargetMode="External"/><Relationship Id="rId15" Type="http://schemas.openxmlformats.org/officeDocument/2006/relationships/hyperlink" Target="consultantplus://offline/ref=283F0AB428928308BB700436A0548662293FF3476BAE903263941988A474FA09F7090FF9EA8BC60A926329FDn8RBI" TargetMode="External"/><Relationship Id="rId23" Type="http://schemas.openxmlformats.org/officeDocument/2006/relationships/hyperlink" Target="consultantplus://offline/ref=283F0AB428928308BB700436A0548662293FF3476BAD993A62921988A474FA09F7n0R9I" TargetMode="External"/><Relationship Id="rId28" Type="http://schemas.openxmlformats.org/officeDocument/2006/relationships/hyperlink" Target="consultantplus://offline/ref=283F0AB428928308BB700436A0548662293FF3476BA390366C901988A474FA09F7090FF9EA8BC60A926329F3n8RBI" TargetMode="External"/><Relationship Id="rId36" Type="http://schemas.openxmlformats.org/officeDocument/2006/relationships/hyperlink" Target="consultantplus://offline/ref=283F0AB428928308BB700436A0548662293FF3476BAD93306F911988A474FA09F7090FF9EA8BC60A926329FCn8R9I" TargetMode="External"/><Relationship Id="rId49" Type="http://schemas.openxmlformats.org/officeDocument/2006/relationships/hyperlink" Target="consultantplus://offline/ref=283F0AB428928308BB700436A0548662293FF3476BAD93306F911988A474FA09F7090FF9EA8BC60A926329FCn8R8I" TargetMode="External"/><Relationship Id="rId57" Type="http://schemas.openxmlformats.org/officeDocument/2006/relationships/hyperlink" Target="consultantplus://offline/ref=283F0AB428928308BB700436A0548662293FF3476BAE943B6C9C1988A474FA09F7090FF9EA8BC60A926328FBn8R9I" TargetMode="External"/><Relationship Id="rId10" Type="http://schemas.openxmlformats.org/officeDocument/2006/relationships/hyperlink" Target="consultantplus://offline/ref=283F0AB428928308BB700436A0548662293FF3476BAD93306F911988A474FA09F7090FF9EA8BC60A926329FCn8RAI" TargetMode="External"/><Relationship Id="rId31" Type="http://schemas.openxmlformats.org/officeDocument/2006/relationships/hyperlink" Target="consultantplus://offline/ref=283F0AB428928308BB700436A0548662293FF3476BAE903263941988A474FA09F7090FF9EA8BC60A926329FDn8RBI" TargetMode="External"/><Relationship Id="rId44" Type="http://schemas.openxmlformats.org/officeDocument/2006/relationships/hyperlink" Target="consultantplus://offline/ref=283F0AB428928308BB700436A0548662293FF3476BAD93306F911988A474FA09F7090FF9EA8BC60A926329FCn8R8I" TargetMode="External"/><Relationship Id="rId52" Type="http://schemas.openxmlformats.org/officeDocument/2006/relationships/hyperlink" Target="consultantplus://offline/ref=283F0AB428928308BB700436A0548662293FF3476BAE903263941988A474FA09F7090FF9EA8BC60A926329FDn8RBI" TargetMode="External"/><Relationship Id="rId60" Type="http://schemas.openxmlformats.org/officeDocument/2006/relationships/hyperlink" Target="consultantplus://offline/ref=283F0AB428928308BB700436A0548662293FF3476BAE903263941988A474FA09F7090FF9EA8BC60A926329FDn8RBI" TargetMode="External"/><Relationship Id="rId65" Type="http://schemas.openxmlformats.org/officeDocument/2006/relationships/hyperlink" Target="consultantplus://offline/ref=283F0AB428928308BB700436A0548662293FF3476BAD93306F911988A474FA09F7090FF9EA8BC60A926329F3n8REI" TargetMode="External"/><Relationship Id="rId73" Type="http://schemas.openxmlformats.org/officeDocument/2006/relationships/hyperlink" Target="consultantplus://offline/ref=283F0AB428928308BB701A3BB638D8682A35A94F6CAC9B6437C01FDFFBn2R4I" TargetMode="External"/><Relationship Id="rId78" Type="http://schemas.openxmlformats.org/officeDocument/2006/relationships/hyperlink" Target="consultantplus://offline/ref=283F0AB428928308BB700436A0548662293FF3476BAD93306F911988A474FA09F7090FF9EA8BC60A926329F3n8R8I" TargetMode="External"/><Relationship Id="rId81" Type="http://schemas.openxmlformats.org/officeDocument/2006/relationships/hyperlink" Target="consultantplus://offline/ref=283F0AB428928308BB700436A0548662293FF3476BAE943B6C9C1988A474FA09F7090FF9EA8BC60A926328FAn8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13028</Words>
  <Characters>74261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Екатерина Владимировна</dc:creator>
  <cp:lastModifiedBy>Москалева Екатерина Владимировна</cp:lastModifiedBy>
  <cp:revision>1</cp:revision>
  <dcterms:created xsi:type="dcterms:W3CDTF">2017-06-01T08:17:00Z</dcterms:created>
  <dcterms:modified xsi:type="dcterms:W3CDTF">2017-06-01T08:18:00Z</dcterms:modified>
</cp:coreProperties>
</file>