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C8" w:rsidRPr="00641DD1" w:rsidRDefault="000840C8" w:rsidP="009B2756">
      <w:pPr>
        <w:autoSpaceDE w:val="0"/>
        <w:autoSpaceDN w:val="0"/>
        <w:adjustRightInd w:val="0"/>
        <w:spacing w:after="0" w:line="240" w:lineRule="auto"/>
        <w:jc w:val="right"/>
        <w:outlineLvl w:val="0"/>
        <w:rPr>
          <w:rFonts w:ascii="Times New Roman" w:hAnsi="Times New Roman" w:cs="Times New Roman"/>
          <w:bCs/>
          <w:sz w:val="28"/>
          <w:szCs w:val="28"/>
        </w:rPr>
      </w:pPr>
      <w:r w:rsidRPr="00641DD1">
        <w:rPr>
          <w:rFonts w:ascii="Times New Roman" w:hAnsi="Times New Roman" w:cs="Times New Roman"/>
          <w:bCs/>
          <w:sz w:val="28"/>
          <w:szCs w:val="28"/>
        </w:rPr>
        <w:t>Приложение N 25</w:t>
      </w:r>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к государственной программе</w:t>
      </w:r>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Свердловской области</w:t>
      </w:r>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"Развитие культуры</w:t>
      </w:r>
    </w:p>
    <w:p w:rsid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в Свердловской области до 2024 года"</w:t>
      </w:r>
      <w:r w:rsidR="00641DD1">
        <w:rPr>
          <w:rFonts w:ascii="Times New Roman" w:hAnsi="Times New Roman" w:cs="Times New Roman"/>
          <w:bCs/>
          <w:sz w:val="28"/>
          <w:szCs w:val="28"/>
        </w:rPr>
        <w:t xml:space="preserve">, </w:t>
      </w:r>
    </w:p>
    <w:p w:rsidR="00641DD1" w:rsidRDefault="00641DD1" w:rsidP="009B2756">
      <w:pPr>
        <w:autoSpaceDE w:val="0"/>
        <w:autoSpaceDN w:val="0"/>
        <w:adjustRightInd w:val="0"/>
        <w:spacing w:after="0" w:line="240" w:lineRule="auto"/>
        <w:jc w:val="right"/>
        <w:rPr>
          <w:rFonts w:ascii="Times New Roman" w:hAnsi="Times New Roman" w:cs="Times New Roman"/>
          <w:bCs/>
          <w:sz w:val="28"/>
          <w:szCs w:val="28"/>
        </w:rPr>
      </w:pPr>
      <w:proofErr w:type="gramStart"/>
      <w:r>
        <w:rPr>
          <w:rFonts w:ascii="Times New Roman" w:hAnsi="Times New Roman" w:cs="Times New Roman"/>
          <w:bCs/>
          <w:sz w:val="28"/>
          <w:szCs w:val="28"/>
        </w:rPr>
        <w:t>утвержденной</w:t>
      </w:r>
      <w:proofErr w:type="gramEnd"/>
      <w:r>
        <w:rPr>
          <w:rFonts w:ascii="Times New Roman" w:hAnsi="Times New Roman" w:cs="Times New Roman"/>
          <w:bCs/>
          <w:sz w:val="28"/>
          <w:szCs w:val="28"/>
        </w:rPr>
        <w:t xml:space="preserve"> постановлением </w:t>
      </w:r>
    </w:p>
    <w:p w:rsidR="000840C8" w:rsidRDefault="00641DD1" w:rsidP="009B2756">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Правительства Свердловской области</w:t>
      </w:r>
    </w:p>
    <w:p w:rsidR="00641DD1" w:rsidRPr="00641DD1" w:rsidRDefault="00641DD1" w:rsidP="009B2756">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от </w:t>
      </w:r>
      <w:r w:rsidRPr="00641DD1">
        <w:rPr>
          <w:rFonts w:ascii="Times New Roman" w:hAnsi="Times New Roman" w:cs="Times New Roman"/>
          <w:bCs/>
          <w:sz w:val="28"/>
          <w:szCs w:val="28"/>
        </w:rPr>
        <w:t>21</w:t>
      </w:r>
      <w:r>
        <w:rPr>
          <w:rFonts w:ascii="Times New Roman" w:hAnsi="Times New Roman" w:cs="Times New Roman"/>
          <w:bCs/>
          <w:sz w:val="28"/>
          <w:szCs w:val="28"/>
        </w:rPr>
        <w:t>.10.</w:t>
      </w:r>
      <w:r w:rsidRPr="00641DD1">
        <w:rPr>
          <w:rFonts w:ascii="Times New Roman" w:hAnsi="Times New Roman" w:cs="Times New Roman"/>
          <w:bCs/>
          <w:sz w:val="28"/>
          <w:szCs w:val="28"/>
        </w:rPr>
        <w:t xml:space="preserve">2013 </w:t>
      </w:r>
      <w:r>
        <w:rPr>
          <w:rFonts w:ascii="Times New Roman" w:hAnsi="Times New Roman" w:cs="Times New Roman"/>
          <w:bCs/>
          <w:sz w:val="28"/>
          <w:szCs w:val="28"/>
        </w:rPr>
        <w:t xml:space="preserve">№ </w:t>
      </w:r>
      <w:r w:rsidRPr="00641DD1">
        <w:rPr>
          <w:rFonts w:ascii="Times New Roman" w:hAnsi="Times New Roman" w:cs="Times New Roman"/>
          <w:bCs/>
          <w:sz w:val="28"/>
          <w:szCs w:val="28"/>
        </w:rPr>
        <w:t>1268-ПП</w:t>
      </w:r>
    </w:p>
    <w:p w:rsidR="000840C8" w:rsidRDefault="000840C8" w:rsidP="009B2756">
      <w:pPr>
        <w:autoSpaceDE w:val="0"/>
        <w:autoSpaceDN w:val="0"/>
        <w:adjustRightInd w:val="0"/>
        <w:spacing w:after="0" w:line="240" w:lineRule="auto"/>
        <w:jc w:val="both"/>
        <w:rPr>
          <w:rFonts w:ascii="Times New Roman" w:hAnsi="Times New Roman" w:cs="Times New Roman"/>
          <w:b/>
          <w:bCs/>
          <w:sz w:val="28"/>
          <w:szCs w:val="28"/>
        </w:rPr>
      </w:pPr>
    </w:p>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ПОРЯДОК</w:t>
      </w:r>
    </w:p>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ПРОВЕДЕНИЯ КОНКУРСНОГО ОТБОРА НА ПРЕДОСТАВЛЕНИЕ СУБСИДИЙ</w:t>
      </w:r>
    </w:p>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БЮДЖЕТАМ МУНИЦИПАЛЬНЫХ РАЙОНОВ (ГОРОДСКИХ ОКРУГОВ)</w:t>
      </w:r>
    </w:p>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НА ВЫПЛАТУ ДЕНЕЖНОГО ПООЩРЕНИЯ ЛУЧШИМ МУНИЦИПАЛЬНЫМ</w:t>
      </w:r>
    </w:p>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УЧРЕЖДЕНИЯМ КУЛЬТУРЫ, НАХОДЯЩИМСЯ НА ТЕРРИТОРИЯХ</w:t>
      </w:r>
    </w:p>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СЕЛЬСКИХ ПОСЕЛЕНИЙ СВЕРДЛОВСКОЙ ОБЛАСТИ, И ЛУЧШИМ РАБОТНИКАМ</w:t>
      </w:r>
    </w:p>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МУНИЦИПАЛЬНЫХ УЧРЕЖДЕНИЙ КУЛЬТУРЫ, НАХОДЯЩИХСЯ</w:t>
      </w:r>
    </w:p>
    <w:p w:rsidR="000840C8" w:rsidRDefault="000840C8" w:rsidP="009B2756">
      <w:pPr>
        <w:autoSpaceDE w:val="0"/>
        <w:autoSpaceDN w:val="0"/>
        <w:adjustRightInd w:val="0"/>
        <w:spacing w:after="0" w:line="240" w:lineRule="auto"/>
        <w:jc w:val="center"/>
        <w:rPr>
          <w:rFonts w:ascii="Times New Roman" w:hAnsi="Times New Roman" w:cs="Times New Roman"/>
          <w:b/>
          <w:bCs/>
          <w:sz w:val="28"/>
          <w:szCs w:val="28"/>
        </w:rPr>
      </w:pPr>
      <w:r w:rsidRPr="00641DD1">
        <w:rPr>
          <w:rFonts w:ascii="Times New Roman" w:hAnsi="Times New Roman" w:cs="Times New Roman"/>
          <w:bCs/>
          <w:sz w:val="28"/>
          <w:szCs w:val="28"/>
        </w:rPr>
        <w:t xml:space="preserve">НА ТЕРРИТОРИЯХ СЕЛЬСКИХ ПОСЕЛЕНИЙ </w:t>
      </w:r>
      <w:r w:rsidRPr="009B2756">
        <w:rPr>
          <w:rFonts w:ascii="Times New Roman" w:hAnsi="Times New Roman" w:cs="Times New Roman"/>
          <w:bCs/>
          <w:sz w:val="28"/>
          <w:szCs w:val="28"/>
        </w:rPr>
        <w:t>СВЕРДЛОВСКОЙ ОБЛАСТИ</w:t>
      </w:r>
    </w:p>
    <w:p w:rsidR="000840C8" w:rsidRDefault="000840C8" w:rsidP="009B2756">
      <w:pPr>
        <w:autoSpaceDE w:val="0"/>
        <w:autoSpaceDN w:val="0"/>
        <w:adjustRightInd w:val="0"/>
        <w:spacing w:after="0" w:line="240" w:lineRule="auto"/>
        <w:jc w:val="both"/>
        <w:rPr>
          <w:rFonts w:ascii="Times New Roman" w:hAnsi="Times New Roman" w:cs="Times New Roman"/>
          <w:b/>
          <w:bCs/>
          <w:sz w:val="28"/>
          <w:szCs w:val="28"/>
        </w:rPr>
      </w:pPr>
    </w:p>
    <w:p w:rsidR="000840C8" w:rsidRPr="00641DD1" w:rsidRDefault="000840C8" w:rsidP="009B2756">
      <w:pPr>
        <w:autoSpaceDE w:val="0"/>
        <w:autoSpaceDN w:val="0"/>
        <w:adjustRightInd w:val="0"/>
        <w:spacing w:after="0" w:line="240" w:lineRule="auto"/>
        <w:jc w:val="center"/>
        <w:outlineLvl w:val="1"/>
        <w:rPr>
          <w:rFonts w:ascii="Times New Roman" w:hAnsi="Times New Roman" w:cs="Times New Roman"/>
          <w:bCs/>
          <w:sz w:val="28"/>
          <w:szCs w:val="28"/>
        </w:rPr>
      </w:pPr>
      <w:r w:rsidRPr="00641DD1">
        <w:rPr>
          <w:rFonts w:ascii="Times New Roman" w:hAnsi="Times New Roman" w:cs="Times New Roman"/>
          <w:bCs/>
          <w:sz w:val="28"/>
          <w:szCs w:val="28"/>
        </w:rPr>
        <w:t>Глава 1. ОБЩИЕ ПОЛОЖЕНИЯ</w:t>
      </w:r>
    </w:p>
    <w:p w:rsidR="000840C8" w:rsidRPr="00641DD1"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1. </w:t>
      </w:r>
      <w:proofErr w:type="gramStart"/>
      <w:r w:rsidRPr="00641DD1">
        <w:rPr>
          <w:rFonts w:ascii="Times New Roman" w:hAnsi="Times New Roman" w:cs="Times New Roman"/>
          <w:bCs/>
          <w:sz w:val="28"/>
          <w:szCs w:val="28"/>
        </w:rPr>
        <w:t>Настоящий Порядок разработан в целях обеспечения реализации мероприятий государственной программы Свердловской области "Развитие культуры в Свердловской области до 2024 года" в части предоставления субсидий из областного и федерального бюджетов на конкурсной основе бюджетам муниципальных районов (городских округов)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w:t>
      </w:r>
      <w:proofErr w:type="gramEnd"/>
      <w:r w:rsidRPr="00641DD1">
        <w:rPr>
          <w:rFonts w:ascii="Times New Roman" w:hAnsi="Times New Roman" w:cs="Times New Roman"/>
          <w:bCs/>
          <w:sz w:val="28"/>
          <w:szCs w:val="28"/>
        </w:rPr>
        <w:t xml:space="preserve"> </w:t>
      </w:r>
      <w:proofErr w:type="gramStart"/>
      <w:r w:rsidRPr="00641DD1">
        <w:rPr>
          <w:rFonts w:ascii="Times New Roman" w:hAnsi="Times New Roman" w:cs="Times New Roman"/>
          <w:bCs/>
          <w:sz w:val="28"/>
          <w:szCs w:val="28"/>
        </w:rPr>
        <w:t>территориях сельских поселений Свердловской области, для направления Министерством культуры Свердловской области средств областного и федерального бюджетов бюджетам муниципальных районов (городских округов), расположенных на территории Свердловской области (далее - муниципальные районы (городские округа)), на реализацию указанного мероприятия.</w:t>
      </w:r>
      <w:proofErr w:type="gramEnd"/>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2. </w:t>
      </w:r>
      <w:proofErr w:type="gramStart"/>
      <w:r w:rsidRPr="00641DD1">
        <w:rPr>
          <w:rFonts w:ascii="Times New Roman" w:hAnsi="Times New Roman" w:cs="Times New Roman"/>
          <w:bCs/>
          <w:sz w:val="28"/>
          <w:szCs w:val="28"/>
        </w:rPr>
        <w:t>Настоящий Порядок регламентирует процедуру проведения конкурсного отбора на предоставление субсидий из областного и федерального бюджетов муниципальным районам (городским округам)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(далее - субсидия).</w:t>
      </w:r>
      <w:proofErr w:type="gramEnd"/>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3. </w:t>
      </w:r>
      <w:proofErr w:type="gramStart"/>
      <w:r w:rsidRPr="00641DD1">
        <w:rPr>
          <w:rFonts w:ascii="Times New Roman" w:hAnsi="Times New Roman" w:cs="Times New Roman"/>
          <w:bCs/>
          <w:sz w:val="28"/>
          <w:szCs w:val="28"/>
        </w:rPr>
        <w:t xml:space="preserve">Предоставление субсидий муниципальным районам (городским округам) осуществляется за счет средств областного бюджета в соответствии с законом Свердловской области об областном бюджете на соответствующий финансовый </w:t>
      </w:r>
      <w:r w:rsidRPr="00641DD1">
        <w:rPr>
          <w:rFonts w:ascii="Times New Roman" w:hAnsi="Times New Roman" w:cs="Times New Roman"/>
          <w:bCs/>
          <w:sz w:val="28"/>
          <w:szCs w:val="28"/>
        </w:rPr>
        <w:lastRenderedPageBreak/>
        <w:t>год и плановый период и федерального бюджета в пределах утвержденных бюджетных ассигнований и лимитов бюджетных обязательств на указанные цели.</w:t>
      </w:r>
      <w:proofErr w:type="gramEnd"/>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4. Министерство культуры Свердловской области (далее - Министерство):</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1) осуществляет функции главного администратора доходов областного бюджета и главного распорядителя средств областного бюджета, полученных из федерального бюджета в форме субсидий;</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2) является главным распорядителем средств областного бюджета, предусмотренных для предоставления субсидий муниципальным районам (городским округам).</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5. Основными целями и задачами проведения конкурсного отбора и предоставления субсидий являются:</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641DD1">
        <w:rPr>
          <w:rFonts w:ascii="Times New Roman" w:hAnsi="Times New Roman" w:cs="Times New Roman"/>
          <w:bCs/>
          <w:sz w:val="28"/>
          <w:szCs w:val="28"/>
        </w:rPr>
        <w:t>1) повышение роли муниципальных учреждений культуры в обеспечении прав граждан на свободу творчества и участие в культурной жизни сельского поселения, на территории которого расположены муниципальные учреждения культуры, привлечение общественности к активному участию в культурной жизни;</w:t>
      </w:r>
      <w:proofErr w:type="gramEnd"/>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2) приобщение подрастающего поколения к лучшим образцам отечественного и зарубежного искусства, истокам </w:t>
      </w:r>
      <w:proofErr w:type="gramStart"/>
      <w:r w:rsidRPr="00641DD1">
        <w:rPr>
          <w:rFonts w:ascii="Times New Roman" w:hAnsi="Times New Roman" w:cs="Times New Roman"/>
          <w:bCs/>
          <w:sz w:val="28"/>
          <w:szCs w:val="28"/>
        </w:rPr>
        <w:t>народной</w:t>
      </w:r>
      <w:proofErr w:type="gramEnd"/>
      <w:r w:rsidRPr="00641DD1">
        <w:rPr>
          <w:rFonts w:ascii="Times New Roman" w:hAnsi="Times New Roman" w:cs="Times New Roman"/>
          <w:bCs/>
          <w:sz w:val="28"/>
          <w:szCs w:val="28"/>
        </w:rPr>
        <w:t xml:space="preserve"> культуры, любительскому творчеству, нравственно-эстетическим ценностям;</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3) стимулирование инициативы, творчества, поиска и внедрения новых технологий, форм и методов работы в деятельность муниципальных учреждений культуры, расположенных на территориях сельских поселений;</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4) повышение значимости, престижности в обществе профессии работника культуры, ее популяризация;</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5) формирование положительного имиджа муниципальных учреждений культуры, реализующих цели, задачи и принципы государственной культурной политики на селе;</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6) выявление и распространение передового опыта работы муниципальных учреждений культуры;</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7) активизация работы по привлечению внебюджетных средств в сферу культуры, развитие платных услуг;</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8) развитие материально-технической базы муниципальных учреждений культуры, расположенных на территориях сельских поселений, создание условий для организации досуга населения в соответствии с современными требованиями.</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6. Соискателями субсидий выступают муниципальные районы (городские округа), на территориях которых расположены муниципальные учреждения культуры, находящиеся в сельской местности (далее - муниципальные учреждения культуры).</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Муниципальный район (городской округ) имеет право подавать заявку на участие в конкурсном </w:t>
      </w:r>
      <w:proofErr w:type="gramStart"/>
      <w:r w:rsidRPr="00641DD1">
        <w:rPr>
          <w:rFonts w:ascii="Times New Roman" w:hAnsi="Times New Roman" w:cs="Times New Roman"/>
          <w:bCs/>
          <w:sz w:val="28"/>
          <w:szCs w:val="28"/>
        </w:rPr>
        <w:t>отборе</w:t>
      </w:r>
      <w:proofErr w:type="gramEnd"/>
      <w:r w:rsidRPr="00641DD1">
        <w:rPr>
          <w:rFonts w:ascii="Times New Roman" w:hAnsi="Times New Roman" w:cs="Times New Roman"/>
          <w:bCs/>
          <w:sz w:val="28"/>
          <w:szCs w:val="28"/>
        </w:rPr>
        <w:t xml:space="preserve"> на предоставление субсидии муниципальному учреждению культуры и (или) работнику такого учреждения не ранее чем через пять лет после получения субсидии муниципальным учреждением культуры и (или) работником такого учреждения.</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7. Субсидии предоставляются муниципальным районам (городским округам), прошедшим конкурсный отбор, при условии направления на указанные цели из </w:t>
      </w:r>
      <w:r w:rsidRPr="00641DD1">
        <w:rPr>
          <w:rFonts w:ascii="Times New Roman" w:hAnsi="Times New Roman" w:cs="Times New Roman"/>
          <w:bCs/>
          <w:sz w:val="28"/>
          <w:szCs w:val="28"/>
        </w:rPr>
        <w:lastRenderedPageBreak/>
        <w:t>местного бюджета финансовых средств в размере не менее 30 процентов от объема финансирования средств федерального бюджета.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8. Субсидии предоставляются по результатам открытого конкурсного отбора на основе принципов равенства прав соискателей и гласности.</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9. Общее руководство по подготовке и проведению конкурсного отбора осуществляет Министерство.</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10. Конкурсный отбор на предоставление субсидий проводится среди муниципальных районов (городских округов) при наличии бюджетных ассигнований из областного и федерального бюджетов на указанные цели в пределах доведенных лимитов бюджетных обязательств.</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11. Информация об условиях и сроках проведения конкурсного отбора размещается в информационно-коммуникационной сети "Интернет" (далее - сеть Интернет) на официальном сайте Министерства (www.mkso.ru) (далее - сайт) не </w:t>
      </w:r>
      <w:proofErr w:type="gramStart"/>
      <w:r w:rsidRPr="00641DD1">
        <w:rPr>
          <w:rFonts w:ascii="Times New Roman" w:hAnsi="Times New Roman" w:cs="Times New Roman"/>
          <w:bCs/>
          <w:sz w:val="28"/>
          <w:szCs w:val="28"/>
        </w:rPr>
        <w:t>позднее</w:t>
      </w:r>
      <w:proofErr w:type="gramEnd"/>
      <w:r w:rsidRPr="00641DD1">
        <w:rPr>
          <w:rFonts w:ascii="Times New Roman" w:hAnsi="Times New Roman" w:cs="Times New Roman"/>
          <w:bCs/>
          <w:sz w:val="28"/>
          <w:szCs w:val="28"/>
        </w:rPr>
        <w:t xml:space="preserve"> чем за один месяц до дня начала проведения конкурсного отбора.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12. </w:t>
      </w:r>
      <w:proofErr w:type="gramStart"/>
      <w:r w:rsidRPr="00641DD1">
        <w:rPr>
          <w:rFonts w:ascii="Times New Roman" w:hAnsi="Times New Roman" w:cs="Times New Roman"/>
          <w:bCs/>
          <w:sz w:val="28"/>
          <w:szCs w:val="28"/>
        </w:rPr>
        <w:t>В целях организации и проведения конкурсного отбора создается конкурсная комиссия по предоставлению государственной поддержки на конкурсной основе бюджетам муниципальных районов (городских округов), расположенных на территории Свердловской области,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(далее - конкурсная комиссия), состав и</w:t>
      </w:r>
      <w:proofErr w:type="gramEnd"/>
      <w:r w:rsidRPr="00641DD1">
        <w:rPr>
          <w:rFonts w:ascii="Times New Roman" w:hAnsi="Times New Roman" w:cs="Times New Roman"/>
          <w:bCs/>
          <w:sz w:val="28"/>
          <w:szCs w:val="28"/>
        </w:rPr>
        <w:t xml:space="preserve"> </w:t>
      </w:r>
      <w:proofErr w:type="gramStart"/>
      <w:r w:rsidRPr="00641DD1">
        <w:rPr>
          <w:rFonts w:ascii="Times New Roman" w:hAnsi="Times New Roman" w:cs="Times New Roman"/>
          <w:bCs/>
          <w:sz w:val="28"/>
          <w:szCs w:val="28"/>
        </w:rPr>
        <w:t>положение</w:t>
      </w:r>
      <w:proofErr w:type="gramEnd"/>
      <w:r w:rsidRPr="00641DD1">
        <w:rPr>
          <w:rFonts w:ascii="Times New Roman" w:hAnsi="Times New Roman" w:cs="Times New Roman"/>
          <w:bCs/>
          <w:sz w:val="28"/>
          <w:szCs w:val="28"/>
        </w:rPr>
        <w:t xml:space="preserve"> о которой утверждаются приказом Министерства.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13. Конкурсная комиссия формируется в </w:t>
      </w:r>
      <w:proofErr w:type="gramStart"/>
      <w:r w:rsidRPr="00641DD1">
        <w:rPr>
          <w:rFonts w:ascii="Times New Roman" w:hAnsi="Times New Roman" w:cs="Times New Roman"/>
          <w:bCs/>
          <w:sz w:val="28"/>
          <w:szCs w:val="28"/>
        </w:rPr>
        <w:t>количестве</w:t>
      </w:r>
      <w:proofErr w:type="gramEnd"/>
      <w:r w:rsidRPr="00641DD1">
        <w:rPr>
          <w:rFonts w:ascii="Times New Roman" w:hAnsi="Times New Roman" w:cs="Times New Roman"/>
          <w:bCs/>
          <w:sz w:val="28"/>
          <w:szCs w:val="28"/>
        </w:rPr>
        <w:t xml:space="preserve"> не менее 11 человек из сотрудников Министерства, областных государственных учреждений культуры, в отношении которых Министерство исполняет функции и полномочия учредителя, являющихся методическими центрами в соответствующей сфере деятельности, ученых, работников сферы культуры.</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В состав конкурсной комиссии не может входить представитель муниципального района (городского округа), на территории которого расположено учреждение культуры, включенное в заявку на участие в конкурсном отборе, а также представитель этого муниципального учреждения культуры.</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Председателем конкурсной комиссии является Министр культуры Свердловской области.</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14. В </w:t>
      </w:r>
      <w:proofErr w:type="gramStart"/>
      <w:r w:rsidRPr="00641DD1">
        <w:rPr>
          <w:rFonts w:ascii="Times New Roman" w:hAnsi="Times New Roman" w:cs="Times New Roman"/>
          <w:bCs/>
          <w:sz w:val="28"/>
          <w:szCs w:val="28"/>
        </w:rPr>
        <w:t>целях</w:t>
      </w:r>
      <w:proofErr w:type="gramEnd"/>
      <w:r w:rsidRPr="00641DD1">
        <w:rPr>
          <w:rFonts w:ascii="Times New Roman" w:hAnsi="Times New Roman" w:cs="Times New Roman"/>
          <w:bCs/>
          <w:sz w:val="28"/>
          <w:szCs w:val="28"/>
        </w:rPr>
        <w:t xml:space="preserve"> обеспечения организации и проведения конкурсного отбора Министерство осуществляет:</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1) ведение переписки с муниципальными районами (городскими округами) о начале проведения конкурсного отбора, размещение на сайте информации и документов, связанных с проведением конкурсного отбора;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3) доведение до сведения муниципальных районов (городских округов) результатов конкурсного отбора, в том числе путем их размещения на сайте;</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lastRenderedPageBreak/>
        <w:t>4) иные функции, необходимые для надлежащего проведения конкурсного отбора.</w:t>
      </w:r>
    </w:p>
    <w:p w:rsidR="000840C8" w:rsidRPr="00641DD1"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641DD1" w:rsidRDefault="000840C8" w:rsidP="009B2756">
      <w:pPr>
        <w:autoSpaceDE w:val="0"/>
        <w:autoSpaceDN w:val="0"/>
        <w:adjustRightInd w:val="0"/>
        <w:spacing w:after="0" w:line="240" w:lineRule="auto"/>
        <w:jc w:val="center"/>
        <w:outlineLvl w:val="1"/>
        <w:rPr>
          <w:rFonts w:ascii="Times New Roman" w:hAnsi="Times New Roman" w:cs="Times New Roman"/>
          <w:bCs/>
          <w:sz w:val="28"/>
          <w:szCs w:val="28"/>
        </w:rPr>
      </w:pPr>
      <w:r w:rsidRPr="00641DD1">
        <w:rPr>
          <w:rFonts w:ascii="Times New Roman" w:hAnsi="Times New Roman" w:cs="Times New Roman"/>
          <w:bCs/>
          <w:sz w:val="28"/>
          <w:szCs w:val="28"/>
        </w:rPr>
        <w:t>Глава 2. ИЗВЕЩЕНИЕ О ПРОВЕДЕНИИ КОНКУРСНОГО ОТБОРА</w:t>
      </w:r>
    </w:p>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И СОСТАВ ПРЕДСТАВЛЯЕМЫХ ДОКУМЕНТОВ</w:t>
      </w:r>
    </w:p>
    <w:p w:rsidR="000840C8" w:rsidRPr="00641DD1"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15. Решение о проведении конкурсного отбора </w:t>
      </w:r>
      <w:proofErr w:type="gramStart"/>
      <w:r w:rsidRPr="00641DD1">
        <w:rPr>
          <w:rFonts w:ascii="Times New Roman" w:hAnsi="Times New Roman" w:cs="Times New Roman"/>
          <w:bCs/>
          <w:sz w:val="28"/>
          <w:szCs w:val="28"/>
        </w:rPr>
        <w:t>оформляется приказом Министерства и доводится</w:t>
      </w:r>
      <w:proofErr w:type="gramEnd"/>
      <w:r w:rsidRPr="00641DD1">
        <w:rPr>
          <w:rFonts w:ascii="Times New Roman" w:hAnsi="Times New Roman" w:cs="Times New Roman"/>
          <w:bCs/>
          <w:sz w:val="28"/>
          <w:szCs w:val="28"/>
        </w:rPr>
        <w:t xml:space="preserve"> до сведения муниципальных районов (городских округов), на территориях сельских поселений которых расположены муниципальные учреждения культуры, в письменной форме, а также в течение трех рабочих дней со дня принятия решения о проведении конкурсного отбора на сайте публикуются:</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1) приказ Министерства о проведении конкурсного отбора;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2) настоящий Порядок;</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3) извещение о проведении конкурсного отбора.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16. Извещение о проведении конкурсного отбора должно содержать следующие сведения:</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1) наименование и адрес Министерства;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2) наименование государственной программы;</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3) информацию о месте представления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4) ссылку на официальный сайт, на котором размещена информация о составе документации и требования к ее оформлению;</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5) контактную информацию.</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17. Для участия в конкурсном </w:t>
      </w:r>
      <w:proofErr w:type="gramStart"/>
      <w:r w:rsidRPr="00641DD1">
        <w:rPr>
          <w:rFonts w:ascii="Times New Roman" w:hAnsi="Times New Roman" w:cs="Times New Roman"/>
          <w:bCs/>
          <w:sz w:val="28"/>
          <w:szCs w:val="28"/>
        </w:rPr>
        <w:t>отборе</w:t>
      </w:r>
      <w:proofErr w:type="gramEnd"/>
      <w:r w:rsidRPr="00641DD1">
        <w:rPr>
          <w:rFonts w:ascii="Times New Roman" w:hAnsi="Times New Roman" w:cs="Times New Roman"/>
          <w:bCs/>
          <w:sz w:val="28"/>
          <w:szCs w:val="28"/>
        </w:rPr>
        <w:t xml:space="preserve"> орган местного самоуправления муниципального района (городского округа) направляет в Министерство заявку на участие в конкурсном отборе.</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bookmarkStart w:id="0" w:name="Par68"/>
      <w:bookmarkEnd w:id="0"/>
      <w:r w:rsidRPr="00641DD1">
        <w:rPr>
          <w:rFonts w:ascii="Times New Roman" w:hAnsi="Times New Roman" w:cs="Times New Roman"/>
          <w:bCs/>
          <w:sz w:val="28"/>
          <w:szCs w:val="28"/>
        </w:rPr>
        <w:t xml:space="preserve">18. Заявка на участие в конкурсном </w:t>
      </w:r>
      <w:proofErr w:type="gramStart"/>
      <w:r w:rsidRPr="00641DD1">
        <w:rPr>
          <w:rFonts w:ascii="Times New Roman" w:hAnsi="Times New Roman" w:cs="Times New Roman"/>
          <w:bCs/>
          <w:sz w:val="28"/>
          <w:szCs w:val="28"/>
        </w:rPr>
        <w:t>отборе</w:t>
      </w:r>
      <w:proofErr w:type="gramEnd"/>
      <w:r w:rsidRPr="00641DD1">
        <w:rPr>
          <w:rFonts w:ascii="Times New Roman" w:hAnsi="Times New Roman" w:cs="Times New Roman"/>
          <w:bCs/>
          <w:sz w:val="28"/>
          <w:szCs w:val="28"/>
        </w:rPr>
        <w:t xml:space="preserve"> (далее - заявка) оформляется на бланке участника конкурсного отбора по форме согласно </w:t>
      </w:r>
      <w:hyperlink w:anchor="Par152" w:history="1">
        <w:r w:rsidRPr="00641DD1">
          <w:rPr>
            <w:rFonts w:ascii="Times New Roman" w:hAnsi="Times New Roman" w:cs="Times New Roman"/>
            <w:bCs/>
            <w:color w:val="0000FF"/>
            <w:sz w:val="28"/>
            <w:szCs w:val="28"/>
          </w:rPr>
          <w:t>приложениям N 1</w:t>
        </w:r>
      </w:hyperlink>
      <w:r w:rsidRPr="00641DD1">
        <w:rPr>
          <w:rFonts w:ascii="Times New Roman" w:hAnsi="Times New Roman" w:cs="Times New Roman"/>
          <w:bCs/>
          <w:sz w:val="28"/>
          <w:szCs w:val="28"/>
        </w:rPr>
        <w:t xml:space="preserve">, </w:t>
      </w:r>
      <w:hyperlink w:anchor="Par367" w:history="1">
        <w:r w:rsidRPr="00641DD1">
          <w:rPr>
            <w:rFonts w:ascii="Times New Roman" w:hAnsi="Times New Roman" w:cs="Times New Roman"/>
            <w:bCs/>
            <w:color w:val="0000FF"/>
            <w:sz w:val="28"/>
            <w:szCs w:val="28"/>
          </w:rPr>
          <w:t>3</w:t>
        </w:r>
      </w:hyperlink>
      <w:r w:rsidRPr="00641DD1">
        <w:rPr>
          <w:rFonts w:ascii="Times New Roman" w:hAnsi="Times New Roman" w:cs="Times New Roman"/>
          <w:bCs/>
          <w:sz w:val="28"/>
          <w:szCs w:val="28"/>
        </w:rPr>
        <w:t xml:space="preserve">, </w:t>
      </w:r>
      <w:hyperlink w:anchor="Par528" w:history="1">
        <w:r w:rsidRPr="00641DD1">
          <w:rPr>
            <w:rFonts w:ascii="Times New Roman" w:hAnsi="Times New Roman" w:cs="Times New Roman"/>
            <w:bCs/>
            <w:color w:val="0000FF"/>
            <w:sz w:val="28"/>
            <w:szCs w:val="28"/>
          </w:rPr>
          <w:t>5</w:t>
        </w:r>
      </w:hyperlink>
      <w:r w:rsidRPr="00641DD1">
        <w:rPr>
          <w:rFonts w:ascii="Times New Roman" w:hAnsi="Times New Roman" w:cs="Times New Roman"/>
          <w:bCs/>
          <w:sz w:val="28"/>
          <w:szCs w:val="28"/>
        </w:rPr>
        <w:t xml:space="preserve">, </w:t>
      </w:r>
      <w:hyperlink w:anchor="Par770" w:history="1">
        <w:r w:rsidRPr="00641DD1">
          <w:rPr>
            <w:rFonts w:ascii="Times New Roman" w:hAnsi="Times New Roman" w:cs="Times New Roman"/>
            <w:bCs/>
            <w:color w:val="0000FF"/>
            <w:sz w:val="28"/>
            <w:szCs w:val="28"/>
          </w:rPr>
          <w:t>7</w:t>
        </w:r>
      </w:hyperlink>
      <w:r w:rsidRPr="00641DD1">
        <w:rPr>
          <w:rFonts w:ascii="Times New Roman" w:hAnsi="Times New Roman" w:cs="Times New Roman"/>
          <w:bCs/>
          <w:sz w:val="28"/>
          <w:szCs w:val="28"/>
        </w:rPr>
        <w:t xml:space="preserve">, </w:t>
      </w:r>
      <w:hyperlink w:anchor="Par937" w:history="1">
        <w:r w:rsidRPr="00641DD1">
          <w:rPr>
            <w:rFonts w:ascii="Times New Roman" w:hAnsi="Times New Roman" w:cs="Times New Roman"/>
            <w:bCs/>
            <w:color w:val="0000FF"/>
            <w:sz w:val="28"/>
            <w:szCs w:val="28"/>
          </w:rPr>
          <w:t>9</w:t>
        </w:r>
      </w:hyperlink>
      <w:r w:rsidRPr="00641DD1">
        <w:rPr>
          <w:rFonts w:ascii="Times New Roman" w:hAnsi="Times New Roman" w:cs="Times New Roman"/>
          <w:bCs/>
          <w:sz w:val="28"/>
          <w:szCs w:val="28"/>
        </w:rPr>
        <w:t xml:space="preserve">, </w:t>
      </w:r>
      <w:hyperlink w:anchor="Par1149" w:history="1">
        <w:r w:rsidRPr="00641DD1">
          <w:rPr>
            <w:rFonts w:ascii="Times New Roman" w:hAnsi="Times New Roman" w:cs="Times New Roman"/>
            <w:bCs/>
            <w:color w:val="0000FF"/>
            <w:sz w:val="28"/>
            <w:szCs w:val="28"/>
          </w:rPr>
          <w:t>11</w:t>
        </w:r>
      </w:hyperlink>
      <w:r w:rsidRPr="00641DD1">
        <w:rPr>
          <w:rFonts w:ascii="Times New Roman" w:hAnsi="Times New Roman" w:cs="Times New Roman"/>
          <w:bCs/>
          <w:sz w:val="28"/>
          <w:szCs w:val="28"/>
        </w:rPr>
        <w:t xml:space="preserve">, </w:t>
      </w:r>
      <w:hyperlink w:anchor="Par1299" w:history="1">
        <w:r w:rsidRPr="00641DD1">
          <w:rPr>
            <w:rFonts w:ascii="Times New Roman" w:hAnsi="Times New Roman" w:cs="Times New Roman"/>
            <w:bCs/>
            <w:color w:val="0000FF"/>
            <w:sz w:val="28"/>
            <w:szCs w:val="28"/>
          </w:rPr>
          <w:t>13</w:t>
        </w:r>
      </w:hyperlink>
      <w:r w:rsidRPr="00641DD1">
        <w:rPr>
          <w:rFonts w:ascii="Times New Roman" w:hAnsi="Times New Roman" w:cs="Times New Roman"/>
          <w:bCs/>
          <w:sz w:val="28"/>
          <w:szCs w:val="28"/>
        </w:rPr>
        <w:t xml:space="preserve"> и </w:t>
      </w:r>
      <w:hyperlink w:anchor="Par1504" w:history="1">
        <w:r w:rsidRPr="00641DD1">
          <w:rPr>
            <w:rFonts w:ascii="Times New Roman" w:hAnsi="Times New Roman" w:cs="Times New Roman"/>
            <w:bCs/>
            <w:color w:val="0000FF"/>
            <w:sz w:val="28"/>
            <w:szCs w:val="28"/>
          </w:rPr>
          <w:t>15</w:t>
        </w:r>
      </w:hyperlink>
      <w:r w:rsidRPr="00641DD1">
        <w:rPr>
          <w:rFonts w:ascii="Times New Roman" w:hAnsi="Times New Roman" w:cs="Times New Roman"/>
          <w:bCs/>
          <w:sz w:val="28"/>
          <w:szCs w:val="28"/>
        </w:rPr>
        <w:t xml:space="preserve"> к настоящему Порядку и подписывается руководителем органа местного самоуправления муниципального района (городского округа).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Заявки подаются на бумажном и электронном </w:t>
      </w:r>
      <w:proofErr w:type="gramStart"/>
      <w:r w:rsidRPr="00641DD1">
        <w:rPr>
          <w:rFonts w:ascii="Times New Roman" w:hAnsi="Times New Roman" w:cs="Times New Roman"/>
          <w:bCs/>
          <w:sz w:val="28"/>
          <w:szCs w:val="28"/>
        </w:rPr>
        <w:t>носителях</w:t>
      </w:r>
      <w:proofErr w:type="gramEnd"/>
      <w:r w:rsidRPr="00641DD1">
        <w:rPr>
          <w:rFonts w:ascii="Times New Roman" w:hAnsi="Times New Roman" w:cs="Times New Roman"/>
          <w:bCs/>
          <w:sz w:val="28"/>
          <w:szCs w:val="28"/>
        </w:rPr>
        <w:t xml:space="preserve"> на CD-диске в следующем формате: текстовый редактор </w:t>
      </w:r>
      <w:proofErr w:type="spellStart"/>
      <w:r w:rsidRPr="00641DD1">
        <w:rPr>
          <w:rFonts w:ascii="Times New Roman" w:hAnsi="Times New Roman" w:cs="Times New Roman"/>
          <w:bCs/>
          <w:sz w:val="28"/>
          <w:szCs w:val="28"/>
        </w:rPr>
        <w:t>Word</w:t>
      </w:r>
      <w:proofErr w:type="spellEnd"/>
      <w:r w:rsidRPr="00641DD1">
        <w:rPr>
          <w:rFonts w:ascii="Times New Roman" w:hAnsi="Times New Roman" w:cs="Times New Roman"/>
          <w:bCs/>
          <w:sz w:val="28"/>
          <w:szCs w:val="28"/>
        </w:rPr>
        <w:t xml:space="preserve"> </w:t>
      </w:r>
      <w:proofErr w:type="spellStart"/>
      <w:r w:rsidRPr="00641DD1">
        <w:rPr>
          <w:rFonts w:ascii="Times New Roman" w:hAnsi="Times New Roman" w:cs="Times New Roman"/>
          <w:bCs/>
          <w:sz w:val="28"/>
          <w:szCs w:val="28"/>
        </w:rPr>
        <w:t>for</w:t>
      </w:r>
      <w:proofErr w:type="spellEnd"/>
      <w:r w:rsidRPr="00641DD1">
        <w:rPr>
          <w:rFonts w:ascii="Times New Roman" w:hAnsi="Times New Roman" w:cs="Times New Roman"/>
          <w:bCs/>
          <w:sz w:val="28"/>
          <w:szCs w:val="28"/>
        </w:rPr>
        <w:t xml:space="preserve"> </w:t>
      </w:r>
      <w:proofErr w:type="spellStart"/>
      <w:r w:rsidRPr="00641DD1">
        <w:rPr>
          <w:rFonts w:ascii="Times New Roman" w:hAnsi="Times New Roman" w:cs="Times New Roman"/>
          <w:bCs/>
          <w:sz w:val="28"/>
          <w:szCs w:val="28"/>
        </w:rPr>
        <w:t>Windows</w:t>
      </w:r>
      <w:proofErr w:type="spellEnd"/>
      <w:r w:rsidRPr="00641DD1">
        <w:rPr>
          <w:rFonts w:ascii="Times New Roman" w:hAnsi="Times New Roman" w:cs="Times New Roman"/>
          <w:bCs/>
          <w:sz w:val="28"/>
          <w:szCs w:val="28"/>
        </w:rPr>
        <w:t xml:space="preserve"> версии 3.0 и выше с использованием шрифта </w:t>
      </w:r>
      <w:proofErr w:type="spellStart"/>
      <w:r w:rsidRPr="00641DD1">
        <w:rPr>
          <w:rFonts w:ascii="Times New Roman" w:hAnsi="Times New Roman" w:cs="Times New Roman"/>
          <w:bCs/>
          <w:sz w:val="28"/>
          <w:szCs w:val="28"/>
        </w:rPr>
        <w:t>Times</w:t>
      </w:r>
      <w:proofErr w:type="spellEnd"/>
      <w:r w:rsidRPr="00641DD1">
        <w:rPr>
          <w:rFonts w:ascii="Times New Roman" w:hAnsi="Times New Roman" w:cs="Times New Roman"/>
          <w:bCs/>
          <w:sz w:val="28"/>
          <w:szCs w:val="28"/>
        </w:rPr>
        <w:t xml:space="preserve"> </w:t>
      </w:r>
      <w:proofErr w:type="spellStart"/>
      <w:r w:rsidRPr="00641DD1">
        <w:rPr>
          <w:rFonts w:ascii="Times New Roman" w:hAnsi="Times New Roman" w:cs="Times New Roman"/>
          <w:bCs/>
          <w:sz w:val="28"/>
          <w:szCs w:val="28"/>
        </w:rPr>
        <w:t>New</w:t>
      </w:r>
      <w:proofErr w:type="spellEnd"/>
      <w:r w:rsidRPr="00641DD1">
        <w:rPr>
          <w:rFonts w:ascii="Times New Roman" w:hAnsi="Times New Roman" w:cs="Times New Roman"/>
          <w:bCs/>
          <w:sz w:val="28"/>
          <w:szCs w:val="28"/>
        </w:rPr>
        <w:t xml:space="preserve"> </w:t>
      </w:r>
      <w:proofErr w:type="spellStart"/>
      <w:r w:rsidRPr="00641DD1">
        <w:rPr>
          <w:rFonts w:ascii="Times New Roman" w:hAnsi="Times New Roman" w:cs="Times New Roman"/>
          <w:bCs/>
          <w:sz w:val="28"/>
          <w:szCs w:val="28"/>
        </w:rPr>
        <w:t>Roman</w:t>
      </w:r>
      <w:proofErr w:type="spellEnd"/>
      <w:r w:rsidRPr="00641DD1">
        <w:rPr>
          <w:rFonts w:ascii="Times New Roman" w:hAnsi="Times New Roman" w:cs="Times New Roman"/>
          <w:bCs/>
          <w:sz w:val="28"/>
          <w:szCs w:val="28"/>
        </w:rPr>
        <w:t xml:space="preserve"> N 14 и одинарного межстрочного интервала.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Заявки, поступившие только в электронном или только в печатном </w:t>
      </w:r>
      <w:proofErr w:type="gramStart"/>
      <w:r w:rsidRPr="00641DD1">
        <w:rPr>
          <w:rFonts w:ascii="Times New Roman" w:hAnsi="Times New Roman" w:cs="Times New Roman"/>
          <w:bCs/>
          <w:sz w:val="28"/>
          <w:szCs w:val="28"/>
        </w:rPr>
        <w:t>виде</w:t>
      </w:r>
      <w:proofErr w:type="gramEnd"/>
      <w:r w:rsidRPr="00641DD1">
        <w:rPr>
          <w:rFonts w:ascii="Times New Roman" w:hAnsi="Times New Roman" w:cs="Times New Roman"/>
          <w:bCs/>
          <w:sz w:val="28"/>
          <w:szCs w:val="28"/>
        </w:rPr>
        <w:t>, не допускаются к участию в конкурсном отборе.</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19. Муниципальный район (городской округ) имеет право представить на конкурсный отбор не более одной заявки по каждому направлению в каждой номинации. Заявка может быть оформлена на муниципальное учреждение культуры как юридическое лицо, так и на один из его филиалов или структурное подразделение (сетевую единицу).</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bookmarkStart w:id="1" w:name="Par72"/>
      <w:bookmarkEnd w:id="1"/>
      <w:r w:rsidRPr="00641DD1">
        <w:rPr>
          <w:rFonts w:ascii="Times New Roman" w:hAnsi="Times New Roman" w:cs="Times New Roman"/>
          <w:bCs/>
          <w:sz w:val="28"/>
          <w:szCs w:val="28"/>
        </w:rPr>
        <w:t>20. В заявку включаются:</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lastRenderedPageBreak/>
        <w:t xml:space="preserve">1) информационно-аналитическая справка, составленная в </w:t>
      </w:r>
      <w:proofErr w:type="gramStart"/>
      <w:r w:rsidRPr="00641DD1">
        <w:rPr>
          <w:rFonts w:ascii="Times New Roman" w:hAnsi="Times New Roman" w:cs="Times New Roman"/>
          <w:bCs/>
          <w:sz w:val="28"/>
          <w:szCs w:val="28"/>
        </w:rPr>
        <w:t>соответствии</w:t>
      </w:r>
      <w:proofErr w:type="gramEnd"/>
      <w:r w:rsidRPr="00641DD1">
        <w:rPr>
          <w:rFonts w:ascii="Times New Roman" w:hAnsi="Times New Roman" w:cs="Times New Roman"/>
          <w:bCs/>
          <w:sz w:val="28"/>
          <w:szCs w:val="28"/>
        </w:rPr>
        <w:t xml:space="preserve"> с критериями конкурсного отбора, указанными в </w:t>
      </w:r>
      <w:hyperlink w:anchor="Par309" w:history="1">
        <w:r w:rsidRPr="00641DD1">
          <w:rPr>
            <w:rFonts w:ascii="Times New Roman" w:hAnsi="Times New Roman" w:cs="Times New Roman"/>
            <w:bCs/>
            <w:color w:val="0000FF"/>
            <w:sz w:val="28"/>
            <w:szCs w:val="28"/>
          </w:rPr>
          <w:t>приложениях N 2</w:t>
        </w:r>
      </w:hyperlink>
      <w:r w:rsidRPr="00641DD1">
        <w:rPr>
          <w:rFonts w:ascii="Times New Roman" w:hAnsi="Times New Roman" w:cs="Times New Roman"/>
          <w:bCs/>
          <w:sz w:val="28"/>
          <w:szCs w:val="28"/>
        </w:rPr>
        <w:t xml:space="preserve">, </w:t>
      </w:r>
      <w:hyperlink w:anchor="Par477" w:history="1">
        <w:r w:rsidRPr="00641DD1">
          <w:rPr>
            <w:rFonts w:ascii="Times New Roman" w:hAnsi="Times New Roman" w:cs="Times New Roman"/>
            <w:bCs/>
            <w:color w:val="0000FF"/>
            <w:sz w:val="28"/>
            <w:szCs w:val="28"/>
          </w:rPr>
          <w:t>4</w:t>
        </w:r>
      </w:hyperlink>
      <w:r w:rsidRPr="00641DD1">
        <w:rPr>
          <w:rFonts w:ascii="Times New Roman" w:hAnsi="Times New Roman" w:cs="Times New Roman"/>
          <w:bCs/>
          <w:sz w:val="28"/>
          <w:szCs w:val="28"/>
        </w:rPr>
        <w:t xml:space="preserve">, </w:t>
      </w:r>
      <w:hyperlink w:anchor="Par703" w:history="1">
        <w:r w:rsidRPr="00641DD1">
          <w:rPr>
            <w:rFonts w:ascii="Times New Roman" w:hAnsi="Times New Roman" w:cs="Times New Roman"/>
            <w:bCs/>
            <w:color w:val="0000FF"/>
            <w:sz w:val="28"/>
            <w:szCs w:val="28"/>
          </w:rPr>
          <w:t>6</w:t>
        </w:r>
      </w:hyperlink>
      <w:r w:rsidRPr="00641DD1">
        <w:rPr>
          <w:rFonts w:ascii="Times New Roman" w:hAnsi="Times New Roman" w:cs="Times New Roman"/>
          <w:bCs/>
          <w:sz w:val="28"/>
          <w:szCs w:val="28"/>
        </w:rPr>
        <w:t xml:space="preserve">, </w:t>
      </w:r>
      <w:hyperlink w:anchor="Par882" w:history="1">
        <w:r w:rsidRPr="00641DD1">
          <w:rPr>
            <w:rFonts w:ascii="Times New Roman" w:hAnsi="Times New Roman" w:cs="Times New Roman"/>
            <w:bCs/>
            <w:color w:val="0000FF"/>
            <w:sz w:val="28"/>
            <w:szCs w:val="28"/>
          </w:rPr>
          <w:t>8</w:t>
        </w:r>
      </w:hyperlink>
      <w:r w:rsidRPr="00641DD1">
        <w:rPr>
          <w:rFonts w:ascii="Times New Roman" w:hAnsi="Times New Roman" w:cs="Times New Roman"/>
          <w:bCs/>
          <w:sz w:val="28"/>
          <w:szCs w:val="28"/>
        </w:rPr>
        <w:t xml:space="preserve">, </w:t>
      </w:r>
      <w:hyperlink w:anchor="Par1090" w:history="1">
        <w:r w:rsidRPr="00641DD1">
          <w:rPr>
            <w:rFonts w:ascii="Times New Roman" w:hAnsi="Times New Roman" w:cs="Times New Roman"/>
            <w:bCs/>
            <w:color w:val="0000FF"/>
            <w:sz w:val="28"/>
            <w:szCs w:val="28"/>
          </w:rPr>
          <w:t>10</w:t>
        </w:r>
      </w:hyperlink>
      <w:r w:rsidRPr="00641DD1">
        <w:rPr>
          <w:rFonts w:ascii="Times New Roman" w:hAnsi="Times New Roman" w:cs="Times New Roman"/>
          <w:bCs/>
          <w:sz w:val="28"/>
          <w:szCs w:val="28"/>
        </w:rPr>
        <w:t xml:space="preserve">, </w:t>
      </w:r>
      <w:hyperlink w:anchor="Par1252" w:history="1">
        <w:r w:rsidRPr="00641DD1">
          <w:rPr>
            <w:rFonts w:ascii="Times New Roman" w:hAnsi="Times New Roman" w:cs="Times New Roman"/>
            <w:bCs/>
            <w:color w:val="0000FF"/>
            <w:sz w:val="28"/>
            <w:szCs w:val="28"/>
          </w:rPr>
          <w:t>12</w:t>
        </w:r>
      </w:hyperlink>
      <w:r w:rsidRPr="00641DD1">
        <w:rPr>
          <w:rFonts w:ascii="Times New Roman" w:hAnsi="Times New Roman" w:cs="Times New Roman"/>
          <w:bCs/>
          <w:sz w:val="28"/>
          <w:szCs w:val="28"/>
        </w:rPr>
        <w:t xml:space="preserve">, </w:t>
      </w:r>
      <w:hyperlink w:anchor="Par1447" w:history="1">
        <w:r w:rsidRPr="00641DD1">
          <w:rPr>
            <w:rFonts w:ascii="Times New Roman" w:hAnsi="Times New Roman" w:cs="Times New Roman"/>
            <w:bCs/>
            <w:color w:val="0000FF"/>
            <w:sz w:val="28"/>
            <w:szCs w:val="28"/>
          </w:rPr>
          <w:t>14</w:t>
        </w:r>
      </w:hyperlink>
      <w:r w:rsidRPr="00641DD1">
        <w:rPr>
          <w:rFonts w:ascii="Times New Roman" w:hAnsi="Times New Roman" w:cs="Times New Roman"/>
          <w:bCs/>
          <w:sz w:val="28"/>
          <w:szCs w:val="28"/>
        </w:rPr>
        <w:t xml:space="preserve"> и </w:t>
      </w:r>
      <w:hyperlink w:anchor="Par1618" w:history="1">
        <w:r w:rsidRPr="00641DD1">
          <w:rPr>
            <w:rFonts w:ascii="Times New Roman" w:hAnsi="Times New Roman" w:cs="Times New Roman"/>
            <w:bCs/>
            <w:color w:val="0000FF"/>
            <w:sz w:val="28"/>
            <w:szCs w:val="28"/>
          </w:rPr>
          <w:t>16</w:t>
        </w:r>
      </w:hyperlink>
      <w:r w:rsidRPr="00641DD1">
        <w:rPr>
          <w:rFonts w:ascii="Times New Roman" w:hAnsi="Times New Roman" w:cs="Times New Roman"/>
          <w:bCs/>
          <w:sz w:val="28"/>
          <w:szCs w:val="28"/>
        </w:rPr>
        <w:t xml:space="preserve"> к настоящему Порядку, подписанная руководителем органа местного самоуправления муниципального района (городского округа);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2) копия устава муниципального учреждения культуры, заверенная подписью руководителя и печатью этого учреждения;</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3) выписка из Единого государственного реестра юридических лиц, подтверждающая отсутствие ведения процедуры ликвидации в отношении муниципального учреждения культуры;</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641DD1">
        <w:rPr>
          <w:rFonts w:ascii="Times New Roman" w:hAnsi="Times New Roman" w:cs="Times New Roman"/>
          <w:bCs/>
          <w:sz w:val="28"/>
          <w:szCs w:val="28"/>
        </w:rPr>
        <w:t>4) выписка из представительного органа муниципального образования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выплату денежного поощрения лучшим муниципальным учреждениям культуры, находящимся на территориях сельских поселений, и лучшим работникам муниципальных учреждений культуры, находящихся на территориях сельских поселений, заверенная подписью руководителя органа местного самоуправления муниципального района (городского</w:t>
      </w:r>
      <w:proofErr w:type="gramEnd"/>
      <w:r w:rsidRPr="00641DD1">
        <w:rPr>
          <w:rFonts w:ascii="Times New Roman" w:hAnsi="Times New Roman" w:cs="Times New Roman"/>
          <w:bCs/>
          <w:sz w:val="28"/>
          <w:szCs w:val="28"/>
        </w:rPr>
        <w:t xml:space="preserve"> округа);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5)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федерального бюджета субсидии, подписанные руководителем органа местного самоуправления муниципального района (городского округа);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6) документы из внебюджетных фондов, подтверждающие отсутствие задолженности по выплатам в данные фонды у муниципального учреждения культуры на дату подачи заявки;</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641DD1">
        <w:rPr>
          <w:rFonts w:ascii="Times New Roman" w:hAnsi="Times New Roman" w:cs="Times New Roman"/>
          <w:bCs/>
          <w:sz w:val="28"/>
          <w:szCs w:val="28"/>
        </w:rPr>
        <w:t>7) другие документы и дополнительные материалы, которые соискатель считает необходимым приложить к заявке (к таким документам в том числе относятся отзывы лиц, известных и уважаемых в сфере культуры, о деятельности муниципального учреждения культуры и (или) работника в предыдущем году, информация о наградах за предыдущий год, копии дипломов (благодарственных писем, почетных грамот), документов о повышении квалификации работника за предыдущий год и</w:t>
      </w:r>
      <w:proofErr w:type="gramEnd"/>
      <w:r w:rsidRPr="00641DD1">
        <w:rPr>
          <w:rFonts w:ascii="Times New Roman" w:hAnsi="Times New Roman" w:cs="Times New Roman"/>
          <w:bCs/>
          <w:sz w:val="28"/>
          <w:szCs w:val="28"/>
        </w:rPr>
        <w:t xml:space="preserve"> иное).</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21. </w:t>
      </w:r>
      <w:proofErr w:type="gramStart"/>
      <w:r w:rsidRPr="00641DD1">
        <w:rPr>
          <w:rFonts w:ascii="Times New Roman" w:hAnsi="Times New Roman" w:cs="Times New Roman"/>
          <w:bCs/>
          <w:sz w:val="28"/>
          <w:szCs w:val="28"/>
        </w:rPr>
        <w:t xml:space="preserve">Представленные на конкурсный отбор заявки с приложенными к ним документами, удовлетворяющие требованиям </w:t>
      </w:r>
      <w:hyperlink w:anchor="Par68" w:history="1">
        <w:r w:rsidRPr="00641DD1">
          <w:rPr>
            <w:rFonts w:ascii="Times New Roman" w:hAnsi="Times New Roman" w:cs="Times New Roman"/>
            <w:bCs/>
            <w:color w:val="0000FF"/>
            <w:sz w:val="28"/>
            <w:szCs w:val="28"/>
          </w:rPr>
          <w:t>пунктов 18</w:t>
        </w:r>
      </w:hyperlink>
      <w:r w:rsidRPr="00641DD1">
        <w:rPr>
          <w:rFonts w:ascii="Times New Roman" w:hAnsi="Times New Roman" w:cs="Times New Roman"/>
          <w:bCs/>
          <w:sz w:val="28"/>
          <w:szCs w:val="28"/>
        </w:rPr>
        <w:t xml:space="preserve"> и </w:t>
      </w:r>
      <w:hyperlink w:anchor="Par72" w:history="1">
        <w:r w:rsidRPr="00641DD1">
          <w:rPr>
            <w:rFonts w:ascii="Times New Roman" w:hAnsi="Times New Roman" w:cs="Times New Roman"/>
            <w:bCs/>
            <w:color w:val="0000FF"/>
            <w:sz w:val="28"/>
            <w:szCs w:val="28"/>
          </w:rPr>
          <w:t>20</w:t>
        </w:r>
      </w:hyperlink>
      <w:r w:rsidRPr="00641DD1">
        <w:rPr>
          <w:rFonts w:ascii="Times New Roman" w:hAnsi="Times New Roman" w:cs="Times New Roman"/>
          <w:bCs/>
          <w:sz w:val="28"/>
          <w:szCs w:val="28"/>
        </w:rPr>
        <w:t xml:space="preserve"> настоящего Порядка, регистрируются в журнале регистрации поступления заявок на участие в конкурсе ответственными лицами, курирующими соответствующие направления деятельности, которые также осуществляют консультирование по оформлению заявок и условиям конкурсного отбора.</w:t>
      </w:r>
      <w:proofErr w:type="gramEnd"/>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Консультации предоставляются по указанным в опубликованной информации о конкурсном отборе телефонам или лично по месту приема заявок.</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22. Присланные на конкурсный отбор материалы не возвращаются, рецензии не выдаются.</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23. Основаниями для отклонения заявки являются:</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lastRenderedPageBreak/>
        <w:t xml:space="preserve">1) наличие остатков субсидии, предоставленной ранее Министерством и не возвращенной в установленные сроки в областной бюджет, по которым не принято решение об использовании в следующем году </w:t>
      </w:r>
      <w:proofErr w:type="gramStart"/>
      <w:r w:rsidRPr="00641DD1">
        <w:rPr>
          <w:rFonts w:ascii="Times New Roman" w:hAnsi="Times New Roman" w:cs="Times New Roman"/>
          <w:bCs/>
          <w:sz w:val="28"/>
          <w:szCs w:val="28"/>
        </w:rPr>
        <w:t>на те</w:t>
      </w:r>
      <w:proofErr w:type="gramEnd"/>
      <w:r w:rsidRPr="00641DD1">
        <w:rPr>
          <w:rFonts w:ascii="Times New Roman" w:hAnsi="Times New Roman" w:cs="Times New Roman"/>
          <w:bCs/>
          <w:sz w:val="28"/>
          <w:szCs w:val="28"/>
        </w:rPr>
        <w:t xml:space="preserve"> же цели;</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2) наличие выявленных ранее фактов использования субсидии на цели, не соответствующие целям предоставления субсидии;</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3) несоответствие заявки требованиям, предусмотренным </w:t>
      </w:r>
      <w:hyperlink w:anchor="Par68" w:history="1">
        <w:r w:rsidRPr="00641DD1">
          <w:rPr>
            <w:rFonts w:ascii="Times New Roman" w:hAnsi="Times New Roman" w:cs="Times New Roman"/>
            <w:bCs/>
            <w:color w:val="0000FF"/>
            <w:sz w:val="28"/>
            <w:szCs w:val="28"/>
          </w:rPr>
          <w:t>пунктами 18</w:t>
        </w:r>
      </w:hyperlink>
      <w:r w:rsidRPr="00641DD1">
        <w:rPr>
          <w:rFonts w:ascii="Times New Roman" w:hAnsi="Times New Roman" w:cs="Times New Roman"/>
          <w:bCs/>
          <w:sz w:val="28"/>
          <w:szCs w:val="28"/>
        </w:rPr>
        <w:t xml:space="preserve"> и </w:t>
      </w:r>
      <w:hyperlink w:anchor="Par72" w:history="1">
        <w:r w:rsidRPr="00641DD1">
          <w:rPr>
            <w:rFonts w:ascii="Times New Roman" w:hAnsi="Times New Roman" w:cs="Times New Roman"/>
            <w:bCs/>
            <w:color w:val="0000FF"/>
            <w:sz w:val="28"/>
            <w:szCs w:val="28"/>
          </w:rPr>
          <w:t>20</w:t>
        </w:r>
      </w:hyperlink>
      <w:r w:rsidRPr="00641DD1">
        <w:rPr>
          <w:rFonts w:ascii="Times New Roman" w:hAnsi="Times New Roman" w:cs="Times New Roman"/>
          <w:bCs/>
          <w:sz w:val="28"/>
          <w:szCs w:val="28"/>
        </w:rPr>
        <w:t xml:space="preserve"> настоящего Порядка;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641DD1">
        <w:rPr>
          <w:rFonts w:ascii="Times New Roman" w:hAnsi="Times New Roman" w:cs="Times New Roman"/>
          <w:bCs/>
          <w:sz w:val="28"/>
          <w:szCs w:val="28"/>
        </w:rPr>
        <w:t>4) наличие в предыдущие периоды нарушений обязательств, указанных в соглашении о предоставлении субсидии, заключенном между Министерством и муниципальным районом (городским округом), в том числе непредставление (несвоевременное представление) отчетных документов об использовании субсидии в предыдущих периодах, расходование субсидии с нарушением условий ее предоставления;</w:t>
      </w:r>
      <w:proofErr w:type="gramEnd"/>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5) планируемое направление на указанные цели из местного бюджета финансовых средств в </w:t>
      </w:r>
      <w:proofErr w:type="gramStart"/>
      <w:r w:rsidRPr="00641DD1">
        <w:rPr>
          <w:rFonts w:ascii="Times New Roman" w:hAnsi="Times New Roman" w:cs="Times New Roman"/>
          <w:bCs/>
          <w:sz w:val="28"/>
          <w:szCs w:val="28"/>
        </w:rPr>
        <w:t>размере</w:t>
      </w:r>
      <w:proofErr w:type="gramEnd"/>
      <w:r w:rsidRPr="00641DD1">
        <w:rPr>
          <w:rFonts w:ascii="Times New Roman" w:hAnsi="Times New Roman" w:cs="Times New Roman"/>
          <w:bCs/>
          <w:sz w:val="28"/>
          <w:szCs w:val="28"/>
        </w:rPr>
        <w:t xml:space="preserve"> менее 30 процентов от объема финансирования средств федерального бюджета;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6) получение субсидии муниципальным учреждением культуры или работником такого учреждения </w:t>
      </w:r>
      <w:proofErr w:type="gramStart"/>
      <w:r w:rsidRPr="00641DD1">
        <w:rPr>
          <w:rFonts w:ascii="Times New Roman" w:hAnsi="Times New Roman" w:cs="Times New Roman"/>
          <w:bCs/>
          <w:sz w:val="28"/>
          <w:szCs w:val="28"/>
        </w:rPr>
        <w:t>ранее</w:t>
      </w:r>
      <w:proofErr w:type="gramEnd"/>
      <w:r w:rsidRPr="00641DD1">
        <w:rPr>
          <w:rFonts w:ascii="Times New Roman" w:hAnsi="Times New Roman" w:cs="Times New Roman"/>
          <w:bCs/>
          <w:sz w:val="28"/>
          <w:szCs w:val="28"/>
        </w:rPr>
        <w:t xml:space="preserve"> чем через пять лет.</w:t>
      </w:r>
    </w:p>
    <w:p w:rsidR="000840C8" w:rsidRPr="00641DD1"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641DD1" w:rsidRDefault="000840C8" w:rsidP="009B2756">
      <w:pPr>
        <w:autoSpaceDE w:val="0"/>
        <w:autoSpaceDN w:val="0"/>
        <w:adjustRightInd w:val="0"/>
        <w:spacing w:after="0" w:line="240" w:lineRule="auto"/>
        <w:jc w:val="center"/>
        <w:outlineLvl w:val="1"/>
        <w:rPr>
          <w:rFonts w:ascii="Times New Roman" w:hAnsi="Times New Roman" w:cs="Times New Roman"/>
          <w:bCs/>
          <w:sz w:val="28"/>
          <w:szCs w:val="28"/>
        </w:rPr>
      </w:pPr>
      <w:r w:rsidRPr="00641DD1">
        <w:rPr>
          <w:rFonts w:ascii="Times New Roman" w:hAnsi="Times New Roman" w:cs="Times New Roman"/>
          <w:bCs/>
          <w:sz w:val="28"/>
          <w:szCs w:val="28"/>
        </w:rPr>
        <w:t>Глава 3. ПОРЯДОК ПРОВЕДЕНИЯ КОНКУРСНОГО ОТБОРА И</w:t>
      </w:r>
    </w:p>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 xml:space="preserve">РАССМОТРЕНИЯ ДОКУМЕНТОВ ДЛЯ УЧАСТИЯ В КОНКУРСНОМ </w:t>
      </w:r>
      <w:proofErr w:type="gramStart"/>
      <w:r w:rsidRPr="00641DD1">
        <w:rPr>
          <w:rFonts w:ascii="Times New Roman" w:hAnsi="Times New Roman" w:cs="Times New Roman"/>
          <w:bCs/>
          <w:sz w:val="28"/>
          <w:szCs w:val="28"/>
        </w:rPr>
        <w:t>ОТБОРЕ</w:t>
      </w:r>
      <w:proofErr w:type="gramEnd"/>
    </w:p>
    <w:p w:rsidR="000840C8" w:rsidRPr="00641DD1"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24. Конкурсный отбор муниципальных районов (городских округов) проводится по двум номинациям:</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1) "Лучшие муниципальные учреждения культуры, находящиеся на территориях сельских поселений Свердловской области".</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Размер одного денежного поощрения в данной номинации составляет 100000 рублей за счет средств федерального бюджета и 180000 рублей за счет средств областного бюджета;</w:t>
      </w:r>
    </w:p>
    <w:p w:rsidR="000840C8" w:rsidRPr="00641DD1" w:rsidRDefault="000840C8" w:rsidP="009B2756">
      <w:pPr>
        <w:autoSpaceDE w:val="0"/>
        <w:autoSpaceDN w:val="0"/>
        <w:adjustRightInd w:val="0"/>
        <w:spacing w:after="0" w:line="240" w:lineRule="auto"/>
        <w:jc w:val="both"/>
        <w:rPr>
          <w:rFonts w:ascii="Times New Roman" w:hAnsi="Times New Roman" w:cs="Times New Roman"/>
          <w:bCs/>
          <w:sz w:val="28"/>
          <w:szCs w:val="28"/>
        </w:rPr>
      </w:pPr>
      <w:r w:rsidRPr="00641DD1">
        <w:rPr>
          <w:rFonts w:ascii="Times New Roman" w:hAnsi="Times New Roman" w:cs="Times New Roman"/>
          <w:bCs/>
          <w:sz w:val="28"/>
          <w:szCs w:val="28"/>
        </w:rPr>
        <w:t xml:space="preserve">(в ред. </w:t>
      </w:r>
      <w:hyperlink r:id="rId5" w:history="1">
        <w:r w:rsidRPr="00641DD1">
          <w:rPr>
            <w:rFonts w:ascii="Times New Roman" w:hAnsi="Times New Roman" w:cs="Times New Roman"/>
            <w:bCs/>
            <w:color w:val="0000FF"/>
            <w:sz w:val="28"/>
            <w:szCs w:val="28"/>
          </w:rPr>
          <w:t>Постановления</w:t>
        </w:r>
      </w:hyperlink>
      <w:r w:rsidRPr="00641DD1">
        <w:rPr>
          <w:rFonts w:ascii="Times New Roman" w:hAnsi="Times New Roman" w:cs="Times New Roman"/>
          <w:bCs/>
          <w:sz w:val="28"/>
          <w:szCs w:val="28"/>
        </w:rPr>
        <w:t xml:space="preserve"> Правительства Свердловской области от 14.09.2017 N 673-ПП)</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2) "Лучшие работники муниципальных учреждений культуры, находящихся на территориях сельских поселений Свердловской области".</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Размер одного денежного поощрения в данной номинации составляет 50000 рублей за счет средств федерального бюджета.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25. Конкурсный отбор муниципальных районов (городских округов) проводится по следующим направлениям в каждой номинации:</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1) "Культурно-досуговая деятельность";</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2) "Библиотечное дело";</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3) "Музейное дело";</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4) "Детские школы искусств, детские музыкальные школы и другие образовательные учреждения дополнительного образования в сфере культуры".</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26. Конкурсный отбор проводится отдельно по каждому направлению в каждой номинации.</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lastRenderedPageBreak/>
        <w:t>27. Количество победителей в каждой номинации определяется ежегодно в соответствии с размером субсидии из федерального бюджета бюджету Свердловской области на указанные цели, установленным в федеральном законе на соответствующий финансовый год и плановый период.</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28. Документы на конкурсный отбор принимаются в течение 30 календарных дней после размещения информации об условиях и сроках проведения конкурсного отбора на сайте Министерства.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Документы, поступившие на конкурсный отбор позже указанного срока, не </w:t>
      </w:r>
      <w:proofErr w:type="gramStart"/>
      <w:r w:rsidRPr="00641DD1">
        <w:rPr>
          <w:rFonts w:ascii="Times New Roman" w:hAnsi="Times New Roman" w:cs="Times New Roman"/>
          <w:bCs/>
          <w:sz w:val="28"/>
          <w:szCs w:val="28"/>
        </w:rPr>
        <w:t>принимаются и не рассматриваются</w:t>
      </w:r>
      <w:proofErr w:type="gramEnd"/>
      <w:r w:rsidRPr="00641DD1">
        <w:rPr>
          <w:rFonts w:ascii="Times New Roman" w:hAnsi="Times New Roman" w:cs="Times New Roman"/>
          <w:bCs/>
          <w:sz w:val="28"/>
          <w:szCs w:val="28"/>
        </w:rPr>
        <w:t>.</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29. Конкурсная комиссия в течение 15 календарных дней после окончания срока приема заявок и документов оценивает муниципальные районы (городские округа) на основании представленных ими документов в соответствии с критериями отбора, указанными в </w:t>
      </w:r>
      <w:hyperlink w:anchor="Par309" w:history="1">
        <w:r w:rsidRPr="00641DD1">
          <w:rPr>
            <w:rFonts w:ascii="Times New Roman" w:hAnsi="Times New Roman" w:cs="Times New Roman"/>
            <w:bCs/>
            <w:color w:val="0000FF"/>
            <w:sz w:val="28"/>
            <w:szCs w:val="28"/>
          </w:rPr>
          <w:t>приложениях N 2</w:t>
        </w:r>
      </w:hyperlink>
      <w:r w:rsidRPr="00641DD1">
        <w:rPr>
          <w:rFonts w:ascii="Times New Roman" w:hAnsi="Times New Roman" w:cs="Times New Roman"/>
          <w:bCs/>
          <w:sz w:val="28"/>
          <w:szCs w:val="28"/>
        </w:rPr>
        <w:t xml:space="preserve">, </w:t>
      </w:r>
      <w:hyperlink w:anchor="Par477" w:history="1">
        <w:r w:rsidRPr="00641DD1">
          <w:rPr>
            <w:rFonts w:ascii="Times New Roman" w:hAnsi="Times New Roman" w:cs="Times New Roman"/>
            <w:bCs/>
            <w:color w:val="0000FF"/>
            <w:sz w:val="28"/>
            <w:szCs w:val="28"/>
          </w:rPr>
          <w:t>4</w:t>
        </w:r>
      </w:hyperlink>
      <w:r w:rsidRPr="00641DD1">
        <w:rPr>
          <w:rFonts w:ascii="Times New Roman" w:hAnsi="Times New Roman" w:cs="Times New Roman"/>
          <w:bCs/>
          <w:sz w:val="28"/>
          <w:szCs w:val="28"/>
        </w:rPr>
        <w:t xml:space="preserve">, </w:t>
      </w:r>
      <w:hyperlink w:anchor="Par703" w:history="1">
        <w:r w:rsidRPr="00641DD1">
          <w:rPr>
            <w:rFonts w:ascii="Times New Roman" w:hAnsi="Times New Roman" w:cs="Times New Roman"/>
            <w:bCs/>
            <w:color w:val="0000FF"/>
            <w:sz w:val="28"/>
            <w:szCs w:val="28"/>
          </w:rPr>
          <w:t>6</w:t>
        </w:r>
      </w:hyperlink>
      <w:r w:rsidRPr="00641DD1">
        <w:rPr>
          <w:rFonts w:ascii="Times New Roman" w:hAnsi="Times New Roman" w:cs="Times New Roman"/>
          <w:bCs/>
          <w:sz w:val="28"/>
          <w:szCs w:val="28"/>
        </w:rPr>
        <w:t xml:space="preserve">, </w:t>
      </w:r>
      <w:hyperlink w:anchor="Par882" w:history="1">
        <w:r w:rsidRPr="00641DD1">
          <w:rPr>
            <w:rFonts w:ascii="Times New Roman" w:hAnsi="Times New Roman" w:cs="Times New Roman"/>
            <w:bCs/>
            <w:color w:val="0000FF"/>
            <w:sz w:val="28"/>
            <w:szCs w:val="28"/>
          </w:rPr>
          <w:t>8</w:t>
        </w:r>
      </w:hyperlink>
      <w:r w:rsidRPr="00641DD1">
        <w:rPr>
          <w:rFonts w:ascii="Times New Roman" w:hAnsi="Times New Roman" w:cs="Times New Roman"/>
          <w:bCs/>
          <w:sz w:val="28"/>
          <w:szCs w:val="28"/>
        </w:rPr>
        <w:t xml:space="preserve">, </w:t>
      </w:r>
      <w:hyperlink w:anchor="Par1090" w:history="1">
        <w:r w:rsidRPr="00641DD1">
          <w:rPr>
            <w:rFonts w:ascii="Times New Roman" w:hAnsi="Times New Roman" w:cs="Times New Roman"/>
            <w:bCs/>
            <w:color w:val="0000FF"/>
            <w:sz w:val="28"/>
            <w:szCs w:val="28"/>
          </w:rPr>
          <w:t>10</w:t>
        </w:r>
      </w:hyperlink>
      <w:r w:rsidRPr="00641DD1">
        <w:rPr>
          <w:rFonts w:ascii="Times New Roman" w:hAnsi="Times New Roman" w:cs="Times New Roman"/>
          <w:bCs/>
          <w:sz w:val="28"/>
          <w:szCs w:val="28"/>
        </w:rPr>
        <w:t xml:space="preserve">, </w:t>
      </w:r>
      <w:hyperlink w:anchor="Par1252" w:history="1">
        <w:r w:rsidRPr="00641DD1">
          <w:rPr>
            <w:rFonts w:ascii="Times New Roman" w:hAnsi="Times New Roman" w:cs="Times New Roman"/>
            <w:bCs/>
            <w:color w:val="0000FF"/>
            <w:sz w:val="28"/>
            <w:szCs w:val="28"/>
          </w:rPr>
          <w:t>12</w:t>
        </w:r>
      </w:hyperlink>
      <w:r w:rsidRPr="00641DD1">
        <w:rPr>
          <w:rFonts w:ascii="Times New Roman" w:hAnsi="Times New Roman" w:cs="Times New Roman"/>
          <w:bCs/>
          <w:sz w:val="28"/>
          <w:szCs w:val="28"/>
        </w:rPr>
        <w:t xml:space="preserve">, </w:t>
      </w:r>
      <w:hyperlink w:anchor="Par1447" w:history="1">
        <w:r w:rsidRPr="00641DD1">
          <w:rPr>
            <w:rFonts w:ascii="Times New Roman" w:hAnsi="Times New Roman" w:cs="Times New Roman"/>
            <w:bCs/>
            <w:color w:val="0000FF"/>
            <w:sz w:val="28"/>
            <w:szCs w:val="28"/>
          </w:rPr>
          <w:t>14</w:t>
        </w:r>
      </w:hyperlink>
      <w:r w:rsidRPr="00641DD1">
        <w:rPr>
          <w:rFonts w:ascii="Times New Roman" w:hAnsi="Times New Roman" w:cs="Times New Roman"/>
          <w:bCs/>
          <w:sz w:val="28"/>
          <w:szCs w:val="28"/>
        </w:rPr>
        <w:t xml:space="preserve"> и </w:t>
      </w:r>
      <w:hyperlink w:anchor="Par1618" w:history="1">
        <w:r w:rsidRPr="00641DD1">
          <w:rPr>
            <w:rFonts w:ascii="Times New Roman" w:hAnsi="Times New Roman" w:cs="Times New Roman"/>
            <w:bCs/>
            <w:color w:val="0000FF"/>
            <w:sz w:val="28"/>
            <w:szCs w:val="28"/>
          </w:rPr>
          <w:t>16</w:t>
        </w:r>
      </w:hyperlink>
      <w:r w:rsidRPr="00641DD1">
        <w:rPr>
          <w:rFonts w:ascii="Times New Roman" w:hAnsi="Times New Roman" w:cs="Times New Roman"/>
          <w:bCs/>
          <w:sz w:val="28"/>
          <w:szCs w:val="28"/>
        </w:rPr>
        <w:t xml:space="preserve"> к настоящему Порядку.</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30. На основании проведенной оценки заявок конкурсная комиссия формирует рейтинг муниципальных районов (городских округов) по каждому направлению и номинации. Победителями признаются муниципальные районы (городские округа), набравшие наибольшее количество баллов.</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В том случае, когда число отобранных муниципальных учреждений культуры и (или) работников таких учреждений превышает установленное количество денежных поощрений, в отношении муниципальных учреждений культуры и (или) работников таких учреждений, получивших одинаковое количество баллов и находящихся в конце рейтинга, проводится открытое голосование. Муниципальное учреждение культуры и (или) работник такого учреждения, получившие большинство голосов членов конкурсной комиссии, включаются в перечень победителей конкурсного отбора.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31. Члены конкурсной комиссии обязаны действовать добросовестно и разумно, руководствуясь фактическими данными, содержащимися в каждой заявке на участие в конкурсном отборе и прилагаемых к ней документах.</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Члены конкурсной комиссии имеют право письменно изложить свое особое мнение, которое прикладывается к протоколу заседания комиссии, о чем в протоколе делается отметка.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Решение конкурсной комиссии оформляется протоколом заседания, который должен содержать список победителей конкурсного отбора, рейтинг муниципальных районов (городских округов) на основании выставленных баллов. Протокол заседания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 присуждении денежных поощрений.</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Министерство в срок не позднее двух рабочих дней после принятия приказа о присуждении денежных поощрений размещает информацию об этом на сайте Министерства.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32. В ходе проведения работы по оценке муниципальных районов (городских округов), в том числе при принятии решения по вопросам допуска к конкурсному отбору, подведения итогов конкурсного отбора, конкурсной комиссией у </w:t>
      </w:r>
      <w:r w:rsidRPr="00641DD1">
        <w:rPr>
          <w:rFonts w:ascii="Times New Roman" w:hAnsi="Times New Roman" w:cs="Times New Roman"/>
          <w:bCs/>
          <w:sz w:val="28"/>
          <w:szCs w:val="28"/>
        </w:rPr>
        <w:lastRenderedPageBreak/>
        <w:t>муниципальных районов (городских округов) могут быть запрошены необходимые пояснения по представленным документам. Пояснения не могут изменять существа и содержания поданной заявки и входящих в ее состав документов.</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33. Информация относительно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34.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35.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w:t>
      </w:r>
      <w:proofErr w:type="gramStart"/>
      <w:r w:rsidRPr="00641DD1">
        <w:rPr>
          <w:rFonts w:ascii="Times New Roman" w:hAnsi="Times New Roman" w:cs="Times New Roman"/>
          <w:bCs/>
          <w:sz w:val="28"/>
          <w:szCs w:val="28"/>
        </w:rPr>
        <w:t>подготавливается Министерством в срок не более семи рабочих дней после утверждения получателей денежных поощрений и направляется</w:t>
      </w:r>
      <w:proofErr w:type="gramEnd"/>
      <w:r w:rsidRPr="00641DD1">
        <w:rPr>
          <w:rFonts w:ascii="Times New Roman" w:hAnsi="Times New Roman" w:cs="Times New Roman"/>
          <w:bCs/>
          <w:sz w:val="28"/>
          <w:szCs w:val="28"/>
        </w:rPr>
        <w:t xml:space="preserve"> в установленном порядке для согласования и принятия.</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36. Постановление Правительства Свердловской области, утверждающее распределение субсидий между бюджетами муниципальных районов (городских округов), публикуется на "</w:t>
      </w:r>
      <w:proofErr w:type="gramStart"/>
      <w:r w:rsidRPr="00641DD1">
        <w:rPr>
          <w:rFonts w:ascii="Times New Roman" w:hAnsi="Times New Roman" w:cs="Times New Roman"/>
          <w:bCs/>
          <w:sz w:val="28"/>
          <w:szCs w:val="28"/>
        </w:rPr>
        <w:t>Официальном</w:t>
      </w:r>
      <w:proofErr w:type="gramEnd"/>
      <w:r w:rsidRPr="00641DD1">
        <w:rPr>
          <w:rFonts w:ascii="Times New Roman" w:hAnsi="Times New Roman" w:cs="Times New Roman"/>
          <w:bCs/>
          <w:sz w:val="28"/>
          <w:szCs w:val="28"/>
        </w:rPr>
        <w:t xml:space="preserve"> интернет-портале правовой информации Свердловской области" (www.pravo.gov66.ru).</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37. Министерство в десятидневный срок после вступления в силу постановления Правительства Свердловской области о распределении субсидий бюджетам муниципальных районов (городских округов) направляет в муниципальные районы (городские округа) предложение о подписании соглашения о предоставлении субсидии.</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641DD1">
        <w:rPr>
          <w:rFonts w:ascii="Times New Roman" w:hAnsi="Times New Roman" w:cs="Times New Roman"/>
          <w:bCs/>
          <w:sz w:val="28"/>
          <w:szCs w:val="28"/>
        </w:rPr>
        <w:t>В случае если муниципальный район (городской округ), бюджету которого по результатам конкурсного отбора предоставляется субсидия, в течение 20 календарных дней со дня направления предложения о подписании соглашения не представляет в Министерство 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0840C8" w:rsidRPr="00641DD1" w:rsidRDefault="000840C8" w:rsidP="009B2756">
      <w:pPr>
        <w:autoSpaceDE w:val="0"/>
        <w:autoSpaceDN w:val="0"/>
        <w:adjustRightInd w:val="0"/>
        <w:spacing w:after="0" w:line="240" w:lineRule="auto"/>
        <w:ind w:firstLine="539"/>
        <w:jc w:val="both"/>
        <w:rPr>
          <w:rFonts w:ascii="Times New Roman" w:hAnsi="Times New Roman" w:cs="Times New Roman"/>
          <w:bCs/>
          <w:sz w:val="28"/>
          <w:szCs w:val="28"/>
        </w:rPr>
      </w:pPr>
      <w:r w:rsidRPr="00641DD1">
        <w:rPr>
          <w:rFonts w:ascii="Times New Roman" w:hAnsi="Times New Roman" w:cs="Times New Roman"/>
          <w:bCs/>
          <w:sz w:val="28"/>
          <w:szCs w:val="28"/>
        </w:rPr>
        <w:t>Одновременно конкурсной комиссией может быть принято решение о перераспределении высвободившихся средств бюджетам других муниципальных районов (городских округов) - участников конкурсного отбора в соответствии с рейтингом оценки заявок на участие в конкурсном отборе.</w:t>
      </w:r>
    </w:p>
    <w:p w:rsidR="000840C8" w:rsidRPr="00641DD1" w:rsidRDefault="000840C8" w:rsidP="009B2756">
      <w:pPr>
        <w:autoSpaceDE w:val="0"/>
        <w:autoSpaceDN w:val="0"/>
        <w:adjustRightInd w:val="0"/>
        <w:spacing w:after="0" w:line="240" w:lineRule="auto"/>
        <w:ind w:firstLine="539"/>
        <w:jc w:val="both"/>
        <w:rPr>
          <w:rFonts w:ascii="Times New Roman" w:hAnsi="Times New Roman" w:cs="Times New Roman"/>
          <w:bCs/>
          <w:sz w:val="28"/>
          <w:szCs w:val="28"/>
        </w:rPr>
      </w:pPr>
      <w:r w:rsidRPr="00641DD1">
        <w:rPr>
          <w:rFonts w:ascii="Times New Roman" w:hAnsi="Times New Roman" w:cs="Times New Roman"/>
          <w:bCs/>
          <w:sz w:val="28"/>
          <w:szCs w:val="28"/>
        </w:rPr>
        <w:t>О принятом решении Министерство письменно уведомляет указанные муниципальные районы (городские округа).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38. </w:t>
      </w:r>
      <w:proofErr w:type="gramStart"/>
      <w:r w:rsidRPr="00641DD1">
        <w:rPr>
          <w:rFonts w:ascii="Times New Roman" w:hAnsi="Times New Roman" w:cs="Times New Roman"/>
          <w:bCs/>
          <w:sz w:val="28"/>
          <w:szCs w:val="28"/>
        </w:rPr>
        <w:t>В случае если после объявления результатов конкурсного отбора конкурсной комиссии станут известны и будут документально подтверждены факты представления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и отмене в этой части результатов конкурсного отбора.</w:t>
      </w:r>
      <w:proofErr w:type="gramEnd"/>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lastRenderedPageBreak/>
        <w:t xml:space="preserve">В </w:t>
      </w:r>
      <w:proofErr w:type="gramStart"/>
      <w:r w:rsidRPr="00641DD1">
        <w:rPr>
          <w:rFonts w:ascii="Times New Roman" w:hAnsi="Times New Roman" w:cs="Times New Roman"/>
          <w:bCs/>
          <w:sz w:val="28"/>
          <w:szCs w:val="28"/>
        </w:rPr>
        <w:t>случае</w:t>
      </w:r>
      <w:proofErr w:type="gramEnd"/>
      <w:r w:rsidRPr="00641DD1">
        <w:rPr>
          <w:rFonts w:ascii="Times New Roman" w:hAnsi="Times New Roman" w:cs="Times New Roman"/>
          <w:bCs/>
          <w:sz w:val="28"/>
          <w:szCs w:val="28"/>
        </w:rPr>
        <w:t xml:space="preserve"> если на дату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средств бюджетам других муниципальных районов (городских округов) - участников конкурсного отбора в соответствии с рейтингом оценки заявок.</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О принятом решении Министерство письменно уведомляет указанные муниципальные районы (городские округа).</w:t>
      </w:r>
    </w:p>
    <w:p w:rsidR="000840C8" w:rsidRPr="00641DD1" w:rsidRDefault="000840C8" w:rsidP="009B2756">
      <w:pPr>
        <w:autoSpaceDE w:val="0"/>
        <w:autoSpaceDN w:val="0"/>
        <w:adjustRightInd w:val="0"/>
        <w:spacing w:after="0" w:line="240" w:lineRule="auto"/>
        <w:ind w:firstLine="540"/>
        <w:jc w:val="both"/>
        <w:rPr>
          <w:rFonts w:ascii="Times New Roman" w:hAnsi="Times New Roman" w:cs="Times New Roman"/>
          <w:bCs/>
          <w:sz w:val="28"/>
          <w:szCs w:val="28"/>
        </w:rPr>
      </w:pPr>
      <w:r w:rsidRPr="00641DD1">
        <w:rPr>
          <w:rFonts w:ascii="Times New Roman" w:hAnsi="Times New Roman" w:cs="Times New Roman"/>
          <w:bCs/>
          <w:sz w:val="28"/>
          <w:szCs w:val="28"/>
        </w:rPr>
        <w:t xml:space="preserve">39. </w:t>
      </w:r>
      <w:proofErr w:type="gramStart"/>
      <w:r w:rsidRPr="00641DD1">
        <w:rPr>
          <w:rFonts w:ascii="Times New Roman" w:hAnsi="Times New Roman" w:cs="Times New Roman"/>
          <w:bCs/>
          <w:sz w:val="28"/>
          <w:szCs w:val="28"/>
        </w:rPr>
        <w:t>В случае принятия конкурсной комиссией решения о перераспределении высвободившихся средств бюджетам других муниципальных районов (городских округов) Министерство после подписания протокола конкурсной комиссии о перераспределении высвободившихся средств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районов (городских округов).</w:t>
      </w:r>
      <w:proofErr w:type="gramEnd"/>
    </w:p>
    <w:p w:rsidR="000840C8" w:rsidRPr="00641DD1"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641DD1"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641DD1"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641DD1"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641DD1"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641DD1" w:rsidRDefault="000840C8" w:rsidP="009B2756">
      <w:pPr>
        <w:autoSpaceDE w:val="0"/>
        <w:autoSpaceDN w:val="0"/>
        <w:adjustRightInd w:val="0"/>
        <w:spacing w:after="0" w:line="240" w:lineRule="auto"/>
        <w:jc w:val="right"/>
        <w:outlineLvl w:val="1"/>
        <w:rPr>
          <w:rFonts w:ascii="Times New Roman" w:hAnsi="Times New Roman" w:cs="Times New Roman"/>
          <w:bCs/>
          <w:sz w:val="28"/>
          <w:szCs w:val="28"/>
        </w:rPr>
      </w:pPr>
      <w:r w:rsidRPr="00641DD1">
        <w:rPr>
          <w:rFonts w:ascii="Times New Roman" w:hAnsi="Times New Roman" w:cs="Times New Roman"/>
          <w:bCs/>
          <w:sz w:val="28"/>
          <w:szCs w:val="28"/>
        </w:rPr>
        <w:t>Приложение N 1</w:t>
      </w:r>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к Порядку проведения</w:t>
      </w:r>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конкурсного отбора</w:t>
      </w:r>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на предоставление субсидий</w:t>
      </w:r>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 xml:space="preserve">бюджетам </w:t>
      </w:r>
      <w:proofErr w:type="gramStart"/>
      <w:r w:rsidRPr="00641DD1">
        <w:rPr>
          <w:rFonts w:ascii="Times New Roman" w:hAnsi="Times New Roman" w:cs="Times New Roman"/>
          <w:bCs/>
          <w:sz w:val="28"/>
          <w:szCs w:val="28"/>
        </w:rPr>
        <w:t>муниципальных</w:t>
      </w:r>
      <w:proofErr w:type="gramEnd"/>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районов (городских округов)</w:t>
      </w:r>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на выплату денежного поощрения</w:t>
      </w:r>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лучшим муниципальным учреждениям</w:t>
      </w:r>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культуры, находящимся</w:t>
      </w:r>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на территориях сельских поселений</w:t>
      </w:r>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Свердловской области, и лучшим</w:t>
      </w:r>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 xml:space="preserve">работникам </w:t>
      </w:r>
      <w:proofErr w:type="gramStart"/>
      <w:r w:rsidRPr="00641DD1">
        <w:rPr>
          <w:rFonts w:ascii="Times New Roman" w:hAnsi="Times New Roman" w:cs="Times New Roman"/>
          <w:bCs/>
          <w:sz w:val="28"/>
          <w:szCs w:val="28"/>
        </w:rPr>
        <w:t>муниципальных</w:t>
      </w:r>
      <w:proofErr w:type="gramEnd"/>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учреждений культуры, находящихся</w:t>
      </w:r>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на территориях сельских</w:t>
      </w:r>
    </w:p>
    <w:p w:rsidR="000840C8" w:rsidRPr="00641DD1"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641DD1">
        <w:rPr>
          <w:rFonts w:ascii="Times New Roman" w:hAnsi="Times New Roman" w:cs="Times New Roman"/>
          <w:bCs/>
          <w:sz w:val="28"/>
          <w:szCs w:val="28"/>
        </w:rPr>
        <w:t>поселений Свердловской области</w:t>
      </w:r>
    </w:p>
    <w:p w:rsidR="000840C8" w:rsidRPr="00641DD1"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641DD1" w:rsidRDefault="000840C8" w:rsidP="009B2756">
      <w:pPr>
        <w:autoSpaceDE w:val="0"/>
        <w:autoSpaceDN w:val="0"/>
        <w:adjustRightInd w:val="0"/>
        <w:spacing w:after="0" w:line="240" w:lineRule="auto"/>
        <w:jc w:val="both"/>
        <w:rPr>
          <w:rFonts w:ascii="Times New Roman" w:hAnsi="Times New Roman" w:cs="Times New Roman"/>
          <w:bCs/>
          <w:sz w:val="28"/>
          <w:szCs w:val="28"/>
        </w:rPr>
      </w:pPr>
      <w:r w:rsidRPr="00641DD1">
        <w:rPr>
          <w:rFonts w:ascii="Times New Roman" w:hAnsi="Times New Roman" w:cs="Times New Roman"/>
          <w:bCs/>
          <w:sz w:val="28"/>
          <w:szCs w:val="28"/>
        </w:rPr>
        <w:t>Форма</w:t>
      </w:r>
    </w:p>
    <w:p w:rsidR="000840C8" w:rsidRPr="00641DD1"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bookmarkStart w:id="2" w:name="Par152"/>
      <w:bookmarkEnd w:id="2"/>
      <w:r w:rsidRPr="00641DD1">
        <w:rPr>
          <w:rFonts w:ascii="Times New Roman" w:hAnsi="Times New Roman" w:cs="Times New Roman"/>
          <w:bCs/>
          <w:sz w:val="28"/>
          <w:szCs w:val="28"/>
        </w:rPr>
        <w:t>ЗАЯВКА</w:t>
      </w:r>
    </w:p>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 xml:space="preserve">на участие в конкурсном отборе на получение </w:t>
      </w:r>
      <w:proofErr w:type="gramStart"/>
      <w:r w:rsidRPr="00641DD1">
        <w:rPr>
          <w:rFonts w:ascii="Times New Roman" w:hAnsi="Times New Roman" w:cs="Times New Roman"/>
          <w:bCs/>
          <w:sz w:val="28"/>
          <w:szCs w:val="28"/>
        </w:rPr>
        <w:t>денежного</w:t>
      </w:r>
      <w:proofErr w:type="gramEnd"/>
    </w:p>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поощрения лучшими муниципальными учреждениями культуры,</w:t>
      </w:r>
    </w:p>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proofErr w:type="gramStart"/>
      <w:r w:rsidRPr="00641DD1">
        <w:rPr>
          <w:rFonts w:ascii="Times New Roman" w:hAnsi="Times New Roman" w:cs="Times New Roman"/>
          <w:bCs/>
          <w:sz w:val="28"/>
          <w:szCs w:val="28"/>
        </w:rPr>
        <w:t>находящимися</w:t>
      </w:r>
      <w:proofErr w:type="gramEnd"/>
      <w:r w:rsidRPr="00641DD1">
        <w:rPr>
          <w:rFonts w:ascii="Times New Roman" w:hAnsi="Times New Roman" w:cs="Times New Roman"/>
          <w:bCs/>
          <w:sz w:val="28"/>
          <w:szCs w:val="28"/>
        </w:rPr>
        <w:t xml:space="preserve"> на территориях сельских поселений</w:t>
      </w:r>
    </w:p>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Свердловской области, по направлению</w:t>
      </w:r>
    </w:p>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"Культурно-досуговая деятельность"</w:t>
      </w:r>
    </w:p>
    <w:p w:rsidR="000840C8" w:rsidRPr="00641DD1" w:rsidRDefault="000840C8" w:rsidP="009B275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4762"/>
        <w:gridCol w:w="3458"/>
      </w:tblGrid>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Номер строки</w:t>
            </w:r>
          </w:p>
        </w:tc>
        <w:tc>
          <w:tcPr>
            <w:tcW w:w="8220" w:type="dxa"/>
            <w:gridSpan w:val="2"/>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Информация об учреждении и его деятельности</w:t>
            </w: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2</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3</w:t>
            </w: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Муниципальное образование</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2.</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Полное наименование сельского населенного пункта</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3.</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 xml:space="preserve">Полное наименование учреждения в </w:t>
            </w:r>
            <w:proofErr w:type="gramStart"/>
            <w:r w:rsidRPr="00641DD1">
              <w:rPr>
                <w:rFonts w:ascii="Times New Roman" w:hAnsi="Times New Roman" w:cs="Times New Roman"/>
                <w:bCs/>
                <w:sz w:val="28"/>
                <w:szCs w:val="28"/>
              </w:rPr>
              <w:t>соответствии</w:t>
            </w:r>
            <w:proofErr w:type="gramEnd"/>
            <w:r w:rsidRPr="00641DD1">
              <w:rPr>
                <w:rFonts w:ascii="Times New Roman" w:hAnsi="Times New Roman" w:cs="Times New Roman"/>
                <w:bCs/>
                <w:sz w:val="28"/>
                <w:szCs w:val="28"/>
              </w:rPr>
              <w:t xml:space="preserve"> с уставом</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4.</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Количество филиалов (или структурных подразделений) учреждения (при наличии)</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5.</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Количество населенных пунктов, обслуживаемых учреждением</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6.</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 xml:space="preserve">Количество жителей, проживающих в населенных </w:t>
            </w:r>
            <w:proofErr w:type="gramStart"/>
            <w:r w:rsidRPr="00641DD1">
              <w:rPr>
                <w:rFonts w:ascii="Times New Roman" w:hAnsi="Times New Roman" w:cs="Times New Roman"/>
                <w:bCs/>
                <w:sz w:val="28"/>
                <w:szCs w:val="28"/>
              </w:rPr>
              <w:t>пунктах</w:t>
            </w:r>
            <w:proofErr w:type="gramEnd"/>
            <w:r w:rsidRPr="00641DD1">
              <w:rPr>
                <w:rFonts w:ascii="Times New Roman" w:hAnsi="Times New Roman" w:cs="Times New Roman"/>
                <w:bCs/>
                <w:sz w:val="28"/>
                <w:szCs w:val="28"/>
              </w:rPr>
              <w:t>, обслуживаемых учреждением</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7.</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 xml:space="preserve">Количество посадочных мест в зрительных </w:t>
            </w:r>
            <w:proofErr w:type="gramStart"/>
            <w:r w:rsidRPr="00641DD1">
              <w:rPr>
                <w:rFonts w:ascii="Times New Roman" w:hAnsi="Times New Roman" w:cs="Times New Roman"/>
                <w:bCs/>
                <w:sz w:val="28"/>
                <w:szCs w:val="28"/>
              </w:rPr>
              <w:t>залах</w:t>
            </w:r>
            <w:proofErr w:type="gramEnd"/>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8.</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Учредитель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9.</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Ф.И.О. руководителя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10.</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Место нахождения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11.</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Почтовый адрес</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12.</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Юридический адрес</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13.</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Номер контактного телефона, факса</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14.</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Адрес электронной почты</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15.</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Банковские реквизиты</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16.</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641DD1">
              <w:rPr>
                <w:rFonts w:ascii="Times New Roman" w:hAnsi="Times New Roman" w:cs="Times New Roman"/>
                <w:bCs/>
                <w:sz w:val="28"/>
                <w:szCs w:val="28"/>
              </w:rPr>
              <w:t>Краткая информация о достижениях муниципального учреждения в предыдущем году (по группам достижений:</w:t>
            </w:r>
            <w:proofErr w:type="gramEnd"/>
          </w:p>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lastRenderedPageBreak/>
              <w:t xml:space="preserve">в </w:t>
            </w:r>
            <w:proofErr w:type="gramStart"/>
            <w:r w:rsidRPr="00641DD1">
              <w:rPr>
                <w:rFonts w:ascii="Times New Roman" w:hAnsi="Times New Roman" w:cs="Times New Roman"/>
                <w:bCs/>
                <w:sz w:val="28"/>
                <w:szCs w:val="28"/>
              </w:rPr>
              <w:t>развитии</w:t>
            </w:r>
            <w:proofErr w:type="gramEnd"/>
            <w:r w:rsidRPr="00641DD1">
              <w:rPr>
                <w:rFonts w:ascii="Times New Roman" w:hAnsi="Times New Roman" w:cs="Times New Roman"/>
                <w:bCs/>
                <w:sz w:val="28"/>
                <w:szCs w:val="28"/>
              </w:rPr>
              <w:t xml:space="preserve"> материально-технической базы;</w:t>
            </w:r>
          </w:p>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 xml:space="preserve">в </w:t>
            </w:r>
            <w:proofErr w:type="gramStart"/>
            <w:r w:rsidRPr="00641DD1">
              <w:rPr>
                <w:rFonts w:ascii="Times New Roman" w:hAnsi="Times New Roman" w:cs="Times New Roman"/>
                <w:bCs/>
                <w:sz w:val="28"/>
                <w:szCs w:val="28"/>
              </w:rPr>
              <w:t>развитии</w:t>
            </w:r>
            <w:proofErr w:type="gramEnd"/>
            <w:r w:rsidRPr="00641DD1">
              <w:rPr>
                <w:rFonts w:ascii="Times New Roman" w:hAnsi="Times New Roman" w:cs="Times New Roman"/>
                <w:bCs/>
                <w:sz w:val="28"/>
                <w:szCs w:val="28"/>
              </w:rPr>
              <w:t xml:space="preserve"> новых форм работы;</w:t>
            </w:r>
          </w:p>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 xml:space="preserve">в </w:t>
            </w:r>
            <w:proofErr w:type="gramStart"/>
            <w:r w:rsidRPr="00641DD1">
              <w:rPr>
                <w:rFonts w:ascii="Times New Roman" w:hAnsi="Times New Roman" w:cs="Times New Roman"/>
                <w:bCs/>
                <w:sz w:val="28"/>
                <w:szCs w:val="28"/>
              </w:rPr>
              <w:t>развитии</w:t>
            </w:r>
            <w:proofErr w:type="gramEnd"/>
            <w:r w:rsidRPr="00641DD1">
              <w:rPr>
                <w:rFonts w:ascii="Times New Roman" w:hAnsi="Times New Roman" w:cs="Times New Roman"/>
                <w:bCs/>
                <w:sz w:val="28"/>
                <w:szCs w:val="28"/>
              </w:rPr>
              <w:t xml:space="preserve"> клубных формирований;</w:t>
            </w:r>
          </w:p>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 xml:space="preserve">в </w:t>
            </w:r>
            <w:proofErr w:type="gramStart"/>
            <w:r w:rsidRPr="00641DD1">
              <w:rPr>
                <w:rFonts w:ascii="Times New Roman" w:hAnsi="Times New Roman" w:cs="Times New Roman"/>
                <w:bCs/>
                <w:sz w:val="28"/>
                <w:szCs w:val="28"/>
              </w:rPr>
              <w:t>развитии</w:t>
            </w:r>
            <w:proofErr w:type="gramEnd"/>
            <w:r w:rsidRPr="00641DD1">
              <w:rPr>
                <w:rFonts w:ascii="Times New Roman" w:hAnsi="Times New Roman" w:cs="Times New Roman"/>
                <w:bCs/>
                <w:sz w:val="28"/>
                <w:szCs w:val="28"/>
              </w:rPr>
              <w:t xml:space="preserve"> кадрового потенциала;</w:t>
            </w:r>
          </w:p>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 xml:space="preserve">в </w:t>
            </w:r>
            <w:proofErr w:type="gramStart"/>
            <w:r w:rsidRPr="00641DD1">
              <w:rPr>
                <w:rFonts w:ascii="Times New Roman" w:hAnsi="Times New Roman" w:cs="Times New Roman"/>
                <w:bCs/>
                <w:sz w:val="28"/>
                <w:szCs w:val="28"/>
              </w:rPr>
              <w:t>привлечении</w:t>
            </w:r>
            <w:proofErr w:type="gramEnd"/>
            <w:r w:rsidRPr="00641DD1">
              <w:rPr>
                <w:rFonts w:ascii="Times New Roman" w:hAnsi="Times New Roman" w:cs="Times New Roman"/>
                <w:bCs/>
                <w:sz w:val="28"/>
                <w:szCs w:val="28"/>
              </w:rPr>
              <w:t xml:space="preserve"> внебюджетных средств)</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lastRenderedPageBreak/>
              <w:t>17.</w:t>
            </w:r>
          </w:p>
        </w:tc>
        <w:tc>
          <w:tcPr>
            <w:tcW w:w="8220" w:type="dxa"/>
            <w:gridSpan w:val="2"/>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 xml:space="preserve">Статистические данные о деятельности учреждения за предыдущий год (указываются в соответствии с данными государственной статистической отчетности по </w:t>
            </w:r>
            <w:hyperlink r:id="rId6" w:history="1">
              <w:r w:rsidRPr="00641DD1">
                <w:rPr>
                  <w:rFonts w:ascii="Times New Roman" w:hAnsi="Times New Roman" w:cs="Times New Roman"/>
                  <w:bCs/>
                  <w:color w:val="0000FF"/>
                  <w:sz w:val="28"/>
                  <w:szCs w:val="28"/>
                </w:rPr>
                <w:t>форме 7-НК</w:t>
              </w:r>
            </w:hyperlink>
            <w:r w:rsidRPr="00641DD1">
              <w:rPr>
                <w:rFonts w:ascii="Times New Roman" w:hAnsi="Times New Roman" w:cs="Times New Roman"/>
                <w:bCs/>
                <w:sz w:val="28"/>
                <w:szCs w:val="28"/>
              </w:rPr>
              <w:t>):</w:t>
            </w: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18.</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Количество проведенных культурно-массовых мероприятий, всего</w:t>
            </w:r>
          </w:p>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из них:</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19.</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для детей до 14 лет</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20.</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для молодежи от 15 до 24 лет</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21.</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рассчитанных на обслуживание социально незащищенных групп населения (пенсионеров, людей с ограниченными возможностями здоровья и других)</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22.</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Общее количество посетителей культурно-массовых мероприятий за предыдущий год</w:t>
            </w:r>
            <w:bookmarkStart w:id="3" w:name="_GoBack"/>
            <w:bookmarkEnd w:id="3"/>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23.</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Количество клубных формирований, действующих на базе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24.</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Количество коллективов со званием "</w:t>
            </w:r>
            <w:proofErr w:type="gramStart"/>
            <w:r w:rsidRPr="00641DD1">
              <w:rPr>
                <w:rFonts w:ascii="Times New Roman" w:hAnsi="Times New Roman" w:cs="Times New Roman"/>
                <w:bCs/>
                <w:sz w:val="28"/>
                <w:szCs w:val="28"/>
              </w:rPr>
              <w:t>народный</w:t>
            </w:r>
            <w:proofErr w:type="gramEnd"/>
            <w:r w:rsidRPr="00641DD1">
              <w:rPr>
                <w:rFonts w:ascii="Times New Roman" w:hAnsi="Times New Roman" w:cs="Times New Roman"/>
                <w:bCs/>
                <w:sz w:val="28"/>
                <w:szCs w:val="28"/>
              </w:rPr>
              <w:t xml:space="preserve"> (образцовый)"</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25.</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Количество коллективов, являющихся лауреатами международного (всероссийского) конкурса (фестиваля)</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26.</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Число работников, относящихся к основному персоналу</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27.</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Общая сумма финансирования учреждения, тыс. рублей</w:t>
            </w:r>
          </w:p>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из них:</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lastRenderedPageBreak/>
              <w:t>28.</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сумма привлеченных внебюджетных средств</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29.</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сумма средств, израсходованных на капитальный ремонт и (или) реставрацию</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30.</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сумма средств, израсходованных на приобретение оборудования</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31.</w:t>
            </w:r>
          </w:p>
        </w:tc>
        <w:tc>
          <w:tcPr>
            <w:tcW w:w="8220" w:type="dxa"/>
            <w:gridSpan w:val="2"/>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Соответствие художественно-эстетического уровня оформления помещений и состояния прилегающей территории современным требованиям:</w:t>
            </w: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32.</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планировка помещения (да/нет)</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33.</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благоустройство прилегающей территории (да/нет)</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34.</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наличие внешнего освещения (да/нет)</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35.</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наличие озеленения (да/нет)</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641DD1">
        <w:tc>
          <w:tcPr>
            <w:tcW w:w="814"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641DD1">
              <w:rPr>
                <w:rFonts w:ascii="Times New Roman" w:hAnsi="Times New Roman" w:cs="Times New Roman"/>
                <w:bCs/>
                <w:sz w:val="28"/>
                <w:szCs w:val="28"/>
              </w:rPr>
              <w:t>36.</w:t>
            </w:r>
          </w:p>
        </w:tc>
        <w:tc>
          <w:tcPr>
            <w:tcW w:w="4762"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r w:rsidRPr="00641DD1">
              <w:rPr>
                <w:rFonts w:ascii="Times New Roman" w:hAnsi="Times New Roman" w:cs="Times New Roman"/>
                <w:bCs/>
                <w:sz w:val="28"/>
                <w:szCs w:val="28"/>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(перечислить, копии приложить)</w:t>
            </w:r>
          </w:p>
        </w:tc>
        <w:tc>
          <w:tcPr>
            <w:tcW w:w="3458" w:type="dxa"/>
            <w:tcBorders>
              <w:top w:val="single" w:sz="4" w:space="0" w:color="auto"/>
              <w:left w:val="single" w:sz="4" w:space="0" w:color="auto"/>
              <w:bottom w:val="single" w:sz="4" w:space="0" w:color="auto"/>
              <w:right w:val="single" w:sz="4" w:space="0" w:color="auto"/>
            </w:tcBorders>
          </w:tcPr>
          <w:p w:rsidR="000840C8" w:rsidRPr="00641DD1" w:rsidRDefault="000840C8" w:rsidP="009B2756">
            <w:pPr>
              <w:autoSpaceDE w:val="0"/>
              <w:autoSpaceDN w:val="0"/>
              <w:adjustRightInd w:val="0"/>
              <w:spacing w:after="0" w:line="240" w:lineRule="auto"/>
              <w:rPr>
                <w:rFonts w:ascii="Times New Roman" w:hAnsi="Times New Roman" w:cs="Times New Roman"/>
                <w:bCs/>
                <w:sz w:val="28"/>
                <w:szCs w:val="28"/>
              </w:rPr>
            </w:pPr>
          </w:p>
        </w:tc>
      </w:tr>
    </w:tbl>
    <w:p w:rsidR="000840C8" w:rsidRDefault="000840C8" w:rsidP="009B2756">
      <w:pPr>
        <w:autoSpaceDE w:val="0"/>
        <w:autoSpaceDN w:val="0"/>
        <w:adjustRightInd w:val="0"/>
        <w:spacing w:after="0" w:line="240" w:lineRule="auto"/>
        <w:jc w:val="both"/>
        <w:rPr>
          <w:rFonts w:ascii="Times New Roman" w:hAnsi="Times New Roman" w:cs="Times New Roman"/>
          <w:b/>
          <w:bCs/>
          <w:sz w:val="28"/>
          <w:szCs w:val="28"/>
        </w:rPr>
      </w:pPr>
    </w:p>
    <w:p w:rsidR="000840C8"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учреждения ____________________ / __________________________</w:t>
      </w:r>
    </w:p>
    <w:p w:rsidR="000840C8"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0840C8"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840C8"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w:t>
      </w:r>
    </w:p>
    <w:p w:rsidR="000840C8"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органа местного самоуправления</w:t>
      </w:r>
    </w:p>
    <w:p w:rsidR="000840C8"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(учреждения), осуществляющего</w:t>
      </w:r>
    </w:p>
    <w:p w:rsidR="000840C8"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полномочия в сфере культуры       ____________ / __________________________</w:t>
      </w:r>
    </w:p>
    <w:p w:rsidR="000840C8"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0840C8"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840C8"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М.П.</w:t>
      </w:r>
    </w:p>
    <w:p w:rsidR="000840C8" w:rsidRDefault="000840C8" w:rsidP="009B2756">
      <w:pPr>
        <w:autoSpaceDE w:val="0"/>
        <w:autoSpaceDN w:val="0"/>
        <w:adjustRightInd w:val="0"/>
        <w:spacing w:after="0" w:line="240" w:lineRule="auto"/>
        <w:jc w:val="both"/>
        <w:rPr>
          <w:rFonts w:ascii="Times New Roman" w:hAnsi="Times New Roman" w:cs="Times New Roman"/>
          <w:b/>
          <w:bCs/>
          <w:sz w:val="28"/>
          <w:szCs w:val="28"/>
        </w:rPr>
      </w:pPr>
    </w:p>
    <w:p w:rsidR="000840C8" w:rsidRDefault="000840C8" w:rsidP="009B2756">
      <w:pPr>
        <w:autoSpaceDE w:val="0"/>
        <w:autoSpaceDN w:val="0"/>
        <w:adjustRightInd w:val="0"/>
        <w:spacing w:after="0" w:line="240" w:lineRule="auto"/>
        <w:jc w:val="both"/>
        <w:rPr>
          <w:rFonts w:ascii="Times New Roman" w:hAnsi="Times New Roman" w:cs="Times New Roman"/>
          <w:b/>
          <w:bCs/>
          <w:sz w:val="28"/>
          <w:szCs w:val="28"/>
        </w:rPr>
      </w:pPr>
    </w:p>
    <w:p w:rsidR="000840C8" w:rsidRDefault="000840C8" w:rsidP="009B2756">
      <w:pPr>
        <w:autoSpaceDE w:val="0"/>
        <w:autoSpaceDN w:val="0"/>
        <w:adjustRightInd w:val="0"/>
        <w:spacing w:after="0" w:line="240" w:lineRule="auto"/>
        <w:jc w:val="both"/>
        <w:rPr>
          <w:rFonts w:ascii="Times New Roman" w:hAnsi="Times New Roman" w:cs="Times New Roman"/>
          <w:b/>
          <w:bCs/>
          <w:sz w:val="28"/>
          <w:szCs w:val="28"/>
        </w:rPr>
      </w:pPr>
    </w:p>
    <w:p w:rsidR="000840C8" w:rsidRDefault="000840C8" w:rsidP="009B2756">
      <w:pPr>
        <w:autoSpaceDE w:val="0"/>
        <w:autoSpaceDN w:val="0"/>
        <w:adjustRightInd w:val="0"/>
        <w:spacing w:after="0" w:line="240" w:lineRule="auto"/>
        <w:jc w:val="both"/>
        <w:rPr>
          <w:rFonts w:ascii="Times New Roman" w:hAnsi="Times New Roman" w:cs="Times New Roman"/>
          <w:b/>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right"/>
        <w:outlineLvl w:val="1"/>
        <w:rPr>
          <w:rFonts w:ascii="Times New Roman" w:hAnsi="Times New Roman" w:cs="Times New Roman"/>
          <w:bCs/>
          <w:sz w:val="28"/>
          <w:szCs w:val="28"/>
        </w:rPr>
      </w:pPr>
      <w:r w:rsidRPr="009B2756">
        <w:rPr>
          <w:rFonts w:ascii="Times New Roman" w:hAnsi="Times New Roman" w:cs="Times New Roman"/>
          <w:bCs/>
          <w:sz w:val="28"/>
          <w:szCs w:val="28"/>
        </w:rPr>
        <w:t>Приложение N 2</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lastRenderedPageBreak/>
        <w:t>к Порядку проведения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конкурсного отбора</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предоставление субсидий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бюджетам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районов (городских округов)</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выплату денежного поощрения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лучшим муниципальным учреждениям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находящимся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и лучшим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работникам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учреждений культуры, находящихся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поселений Свердловской области</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bookmarkStart w:id="4" w:name="Par309"/>
      <w:bookmarkEnd w:id="4"/>
      <w:r w:rsidRPr="009B2756">
        <w:rPr>
          <w:rFonts w:ascii="Times New Roman" w:hAnsi="Times New Roman" w:cs="Times New Roman"/>
          <w:bCs/>
          <w:sz w:val="28"/>
          <w:szCs w:val="28"/>
        </w:rPr>
        <w:t>КРИТЕРИИ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 xml:space="preserve">ОТБОРА НА ПОЛУЧЕНИЕ ДЕНЕЖНОГО ПООЩРЕНИЯ </w:t>
      </w:r>
      <w:proofErr w:type="gramStart"/>
      <w:r w:rsidRPr="009B2756">
        <w:rPr>
          <w:rFonts w:ascii="Times New Roman" w:hAnsi="Times New Roman" w:cs="Times New Roman"/>
          <w:bCs/>
          <w:sz w:val="28"/>
          <w:szCs w:val="28"/>
        </w:rPr>
        <w:t>ЛУЧШИМИ</w:t>
      </w:r>
      <w:proofErr w:type="gramEnd"/>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МУНИЦИПАЛЬНЫМИ УЧРЕЖДЕНИЯМИ КУЛЬТУРЫ, НАХОДЯЩИМИСЯ</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 СВЕРДЛОВСКОЙ ОБЛАСТИ,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ПО НАПРАВЛЕНИЮ "КУЛЬТУРНО-ДОСУГОВАЯ ДЕЯТЕЛЬНОСТЬ"</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8220"/>
      </w:tblGrid>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Номер строки</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Наименование критерия</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достижений в деятельности учреждения, по группам достижений (по 2 балла за каждую группу достижений):</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в </w:t>
            </w:r>
            <w:proofErr w:type="gramStart"/>
            <w:r w:rsidRPr="009B2756">
              <w:rPr>
                <w:rFonts w:ascii="Times New Roman" w:hAnsi="Times New Roman" w:cs="Times New Roman"/>
                <w:bCs/>
                <w:sz w:val="28"/>
                <w:szCs w:val="28"/>
              </w:rPr>
              <w:t>развитии</w:t>
            </w:r>
            <w:proofErr w:type="gramEnd"/>
            <w:r w:rsidRPr="009B2756">
              <w:rPr>
                <w:rFonts w:ascii="Times New Roman" w:hAnsi="Times New Roman" w:cs="Times New Roman"/>
                <w:bCs/>
                <w:sz w:val="28"/>
                <w:szCs w:val="28"/>
              </w:rPr>
              <w:t xml:space="preserve"> материально-технической базы;</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в </w:t>
            </w:r>
            <w:proofErr w:type="gramStart"/>
            <w:r w:rsidRPr="009B2756">
              <w:rPr>
                <w:rFonts w:ascii="Times New Roman" w:hAnsi="Times New Roman" w:cs="Times New Roman"/>
                <w:bCs/>
                <w:sz w:val="28"/>
                <w:szCs w:val="28"/>
              </w:rPr>
              <w:t>развитии</w:t>
            </w:r>
            <w:proofErr w:type="gramEnd"/>
            <w:r w:rsidRPr="009B2756">
              <w:rPr>
                <w:rFonts w:ascii="Times New Roman" w:hAnsi="Times New Roman" w:cs="Times New Roman"/>
                <w:bCs/>
                <w:sz w:val="28"/>
                <w:szCs w:val="28"/>
              </w:rPr>
              <w:t xml:space="preserve"> новых форм работы;</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в </w:t>
            </w:r>
            <w:proofErr w:type="gramStart"/>
            <w:r w:rsidRPr="009B2756">
              <w:rPr>
                <w:rFonts w:ascii="Times New Roman" w:hAnsi="Times New Roman" w:cs="Times New Roman"/>
                <w:bCs/>
                <w:sz w:val="28"/>
                <w:szCs w:val="28"/>
              </w:rPr>
              <w:t>развитии</w:t>
            </w:r>
            <w:proofErr w:type="gramEnd"/>
            <w:r w:rsidRPr="009B2756">
              <w:rPr>
                <w:rFonts w:ascii="Times New Roman" w:hAnsi="Times New Roman" w:cs="Times New Roman"/>
                <w:bCs/>
                <w:sz w:val="28"/>
                <w:szCs w:val="28"/>
              </w:rPr>
              <w:t xml:space="preserve"> клубных формирований;</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в </w:t>
            </w:r>
            <w:proofErr w:type="gramStart"/>
            <w:r w:rsidRPr="009B2756">
              <w:rPr>
                <w:rFonts w:ascii="Times New Roman" w:hAnsi="Times New Roman" w:cs="Times New Roman"/>
                <w:bCs/>
                <w:sz w:val="28"/>
                <w:szCs w:val="28"/>
              </w:rPr>
              <w:t>развитии</w:t>
            </w:r>
            <w:proofErr w:type="gramEnd"/>
            <w:r w:rsidRPr="009B2756">
              <w:rPr>
                <w:rFonts w:ascii="Times New Roman" w:hAnsi="Times New Roman" w:cs="Times New Roman"/>
                <w:bCs/>
                <w:sz w:val="28"/>
                <w:szCs w:val="28"/>
              </w:rPr>
              <w:t xml:space="preserve"> кадрового потенциала;</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в </w:t>
            </w:r>
            <w:proofErr w:type="gramStart"/>
            <w:r w:rsidRPr="009B2756">
              <w:rPr>
                <w:rFonts w:ascii="Times New Roman" w:hAnsi="Times New Roman" w:cs="Times New Roman"/>
                <w:bCs/>
                <w:sz w:val="28"/>
                <w:szCs w:val="28"/>
              </w:rPr>
              <w:t>привлечении</w:t>
            </w:r>
            <w:proofErr w:type="gramEnd"/>
            <w:r w:rsidRPr="009B2756">
              <w:rPr>
                <w:rFonts w:ascii="Times New Roman" w:hAnsi="Times New Roman" w:cs="Times New Roman"/>
                <w:bCs/>
                <w:sz w:val="28"/>
                <w:szCs w:val="28"/>
              </w:rPr>
              <w:t xml:space="preserve"> внебюджетных средств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Количество проведенных культурно-массовых мероприятий в </w:t>
            </w:r>
            <w:proofErr w:type="gramStart"/>
            <w:r w:rsidRPr="009B2756">
              <w:rPr>
                <w:rFonts w:ascii="Times New Roman" w:hAnsi="Times New Roman" w:cs="Times New Roman"/>
                <w:bCs/>
                <w:sz w:val="28"/>
                <w:szCs w:val="28"/>
              </w:rPr>
              <w:t>расчете</w:t>
            </w:r>
            <w:proofErr w:type="gramEnd"/>
            <w:r w:rsidRPr="009B2756">
              <w:rPr>
                <w:rFonts w:ascii="Times New Roman" w:hAnsi="Times New Roman" w:cs="Times New Roman"/>
                <w:bCs/>
                <w:sz w:val="28"/>
                <w:szCs w:val="28"/>
              </w:rPr>
              <w:t xml:space="preserve"> на одного работника, относящегося к основному персоналу (до 10 мероприятий - 3 балла, от 10 до 20 мероприятий - 5 баллов, от 20 до 30 мероприятий - 7 баллов, более 30 мероприятий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Количество клубных формирований в </w:t>
            </w:r>
            <w:proofErr w:type="gramStart"/>
            <w:r w:rsidRPr="009B2756">
              <w:rPr>
                <w:rFonts w:ascii="Times New Roman" w:hAnsi="Times New Roman" w:cs="Times New Roman"/>
                <w:bCs/>
                <w:sz w:val="28"/>
                <w:szCs w:val="28"/>
              </w:rPr>
              <w:t>расчете</w:t>
            </w:r>
            <w:proofErr w:type="gramEnd"/>
            <w:r w:rsidRPr="009B2756">
              <w:rPr>
                <w:rFonts w:ascii="Times New Roman" w:hAnsi="Times New Roman" w:cs="Times New Roman"/>
                <w:bCs/>
                <w:sz w:val="28"/>
                <w:szCs w:val="28"/>
              </w:rPr>
              <w:t xml:space="preserve"> на одного работника, относящегося к основному персоналу (до 1 формирования - 3 балла, от 1 до 2 формирований - 7 баллов, более </w:t>
            </w:r>
            <w:r w:rsidRPr="009B2756">
              <w:rPr>
                <w:rFonts w:ascii="Times New Roman" w:hAnsi="Times New Roman" w:cs="Times New Roman"/>
                <w:bCs/>
                <w:sz w:val="28"/>
                <w:szCs w:val="28"/>
              </w:rPr>
              <w:lastRenderedPageBreak/>
              <w:t>2 формирований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4.</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Доля мероприятий для детей до 14 лет в </w:t>
            </w:r>
            <w:proofErr w:type="gramStart"/>
            <w:r w:rsidRPr="009B2756">
              <w:rPr>
                <w:rFonts w:ascii="Times New Roman" w:hAnsi="Times New Roman" w:cs="Times New Roman"/>
                <w:bCs/>
                <w:sz w:val="28"/>
                <w:szCs w:val="28"/>
              </w:rPr>
              <w:t>общем</w:t>
            </w:r>
            <w:proofErr w:type="gramEnd"/>
            <w:r w:rsidRPr="009B2756">
              <w:rPr>
                <w:rFonts w:ascii="Times New Roman" w:hAnsi="Times New Roman" w:cs="Times New Roman"/>
                <w:bCs/>
                <w:sz w:val="28"/>
                <w:szCs w:val="28"/>
              </w:rPr>
              <w:t xml:space="preserve"> количестве проведенных культурно-массовых мероприятий (до 20 процентов - 3 балла, от 20 до 30 процентов - 5 баллов, от 30 до 40 процентов - 7 баллов, более 40 процентов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5.</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Доля мероприятий для молодежи от 15 до 24 лет в </w:t>
            </w:r>
            <w:proofErr w:type="gramStart"/>
            <w:r w:rsidRPr="009B2756">
              <w:rPr>
                <w:rFonts w:ascii="Times New Roman" w:hAnsi="Times New Roman" w:cs="Times New Roman"/>
                <w:bCs/>
                <w:sz w:val="28"/>
                <w:szCs w:val="28"/>
              </w:rPr>
              <w:t>общем</w:t>
            </w:r>
            <w:proofErr w:type="gramEnd"/>
            <w:r w:rsidRPr="009B2756">
              <w:rPr>
                <w:rFonts w:ascii="Times New Roman" w:hAnsi="Times New Roman" w:cs="Times New Roman"/>
                <w:bCs/>
                <w:sz w:val="28"/>
                <w:szCs w:val="28"/>
              </w:rPr>
              <w:t xml:space="preserve"> количестве проведенных культурно-массовых мероприятий (до 10 процентов - 3 балла, от 10 до 20 процентов - 5 баллов, от 20 до 30 процентов - 7 баллов, более 30 процентов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6.</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Доля мероприятий для менее социально защищенных групп населения в общем количестве проведенных культурно-массовых мероприятий (до 10 процентов - 3 балла, от 10 до 20 процентов - 5 баллов, от 20 до 30 процентов - 7 баллов, более 30 процентов - 10 баллов)</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7.</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Средняя заполняемость зрительных залов при проведении мероприятий (до 40 процентов - 3 балла, от 40 до 50 процентов - 5 баллов, от 50 до 60 процентов - 7 баллов, более 60 процентов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8.</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Количество коллективов со званием "народный (образцовый)" (3 балла за каждый коллектив)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9.</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Количество коллективов, являющихся лауреатами международного (всероссийского) конкурса (фестиваля) (3 балла за каждый коллектив)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10.</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(1 балл за каждую награду)</w:t>
            </w:r>
          </w:p>
        </w:tc>
      </w:tr>
    </w:tbl>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right"/>
        <w:outlineLvl w:val="1"/>
        <w:rPr>
          <w:rFonts w:ascii="Times New Roman" w:hAnsi="Times New Roman" w:cs="Times New Roman"/>
          <w:bCs/>
          <w:sz w:val="28"/>
          <w:szCs w:val="28"/>
        </w:rPr>
      </w:pPr>
      <w:r w:rsidRPr="009B2756">
        <w:rPr>
          <w:rFonts w:ascii="Times New Roman" w:hAnsi="Times New Roman" w:cs="Times New Roman"/>
          <w:bCs/>
          <w:sz w:val="28"/>
          <w:szCs w:val="28"/>
        </w:rPr>
        <w:t>Приложение N 3</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 Порядку проведения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конкурсного отбора</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предоставление субсидий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бюджетам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районов (городских округов)</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lastRenderedPageBreak/>
        <w:t>на выплату денежного поощрения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лучшим муниципальным учреждениям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находящимся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и лучшим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работникам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учреждений культуры, находящихся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поселений Свердловской области</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r w:rsidRPr="009B2756">
        <w:rPr>
          <w:rFonts w:ascii="Times New Roman" w:hAnsi="Times New Roman" w:cs="Times New Roman"/>
          <w:bCs/>
          <w:sz w:val="28"/>
          <w:szCs w:val="28"/>
        </w:rPr>
        <w:t>Форма</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bookmarkStart w:id="5" w:name="Par367"/>
      <w:bookmarkEnd w:id="5"/>
      <w:r w:rsidRPr="009B2756">
        <w:rPr>
          <w:rFonts w:ascii="Times New Roman" w:hAnsi="Times New Roman" w:cs="Times New Roman"/>
          <w:bCs/>
          <w:sz w:val="28"/>
          <w:szCs w:val="28"/>
        </w:rPr>
        <w:t>ЗАЯВКА</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 xml:space="preserve">на участие в конкурсном отборе на получение </w:t>
      </w:r>
      <w:proofErr w:type="gramStart"/>
      <w:r w:rsidRPr="009B2756">
        <w:rPr>
          <w:rFonts w:ascii="Times New Roman" w:hAnsi="Times New Roman" w:cs="Times New Roman"/>
          <w:bCs/>
          <w:sz w:val="28"/>
          <w:szCs w:val="28"/>
        </w:rPr>
        <w:t>денежного</w:t>
      </w:r>
      <w:proofErr w:type="gramEnd"/>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поощрения лучшими работниками муниципальных учреждений</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находящихся на территориях сельских поселений</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по направлению</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"Культурно-досуговая деятельность"</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4762"/>
        <w:gridCol w:w="3458"/>
      </w:tblGrid>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Номер строки</w:t>
            </w:r>
          </w:p>
        </w:tc>
        <w:tc>
          <w:tcPr>
            <w:tcW w:w="8220" w:type="dxa"/>
            <w:gridSpan w:val="2"/>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Информация о работнике и его деятельности</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Муниципальное образование</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Полное наименование сельского населенного пункта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Ф.И.О. работника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Полное наименование учреждения (в </w:t>
            </w:r>
            <w:proofErr w:type="gramStart"/>
            <w:r w:rsidRPr="009B2756">
              <w:rPr>
                <w:rFonts w:ascii="Times New Roman" w:hAnsi="Times New Roman" w:cs="Times New Roman"/>
                <w:bCs/>
                <w:sz w:val="28"/>
                <w:szCs w:val="28"/>
              </w:rPr>
              <w:t>соответствии</w:t>
            </w:r>
            <w:proofErr w:type="gramEnd"/>
            <w:r w:rsidRPr="009B2756">
              <w:rPr>
                <w:rFonts w:ascii="Times New Roman" w:hAnsi="Times New Roman" w:cs="Times New Roman"/>
                <w:bCs/>
                <w:sz w:val="28"/>
                <w:szCs w:val="28"/>
              </w:rPr>
              <w:t xml:space="preserve"> с уставом)</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Почтовый адрес</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6.</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Юридический адрес</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7.</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Номер контактного телефона, факса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8.</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Адрес электронной почты</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9.</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Банковские реквизиты</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10.</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Должность работника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11.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Образование (наименование учебного заведения, дата окончания, специальность)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Стаж работы в культурно-досуговой сфере</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Почетные звания, награды, ученая степень (с указанием даты присуждения)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реализованных в предыдущем году авторских проектов и программ по изучению, сохранению и возрождению фольклора, национальных костюмов, народных промыслов, </w:t>
            </w:r>
            <w:proofErr w:type="gramStart"/>
            <w:r w:rsidRPr="009B2756">
              <w:rPr>
                <w:rFonts w:ascii="Times New Roman" w:hAnsi="Times New Roman" w:cs="Times New Roman"/>
                <w:bCs/>
                <w:sz w:val="28"/>
                <w:szCs w:val="28"/>
              </w:rPr>
              <w:t>традиционной</w:t>
            </w:r>
            <w:proofErr w:type="gramEnd"/>
            <w:r w:rsidRPr="009B2756">
              <w:rPr>
                <w:rFonts w:ascii="Times New Roman" w:hAnsi="Times New Roman" w:cs="Times New Roman"/>
                <w:bCs/>
                <w:sz w:val="28"/>
                <w:szCs w:val="28"/>
              </w:rPr>
              <w:t xml:space="preserve"> народной культуры (перечислить)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16.</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реализованных в </w:t>
            </w:r>
            <w:proofErr w:type="gramStart"/>
            <w:r w:rsidRPr="009B2756">
              <w:rPr>
                <w:rFonts w:ascii="Times New Roman" w:hAnsi="Times New Roman" w:cs="Times New Roman"/>
                <w:bCs/>
                <w:sz w:val="28"/>
                <w:szCs w:val="28"/>
              </w:rPr>
              <w:t>предыдущем</w:t>
            </w:r>
            <w:proofErr w:type="gramEnd"/>
            <w:r w:rsidRPr="009B2756">
              <w:rPr>
                <w:rFonts w:ascii="Times New Roman" w:hAnsi="Times New Roman" w:cs="Times New Roman"/>
                <w:bCs/>
                <w:sz w:val="28"/>
                <w:szCs w:val="28"/>
              </w:rPr>
              <w:t xml:space="preserve"> году авторских проектов и программ по изучению и пропаганде истории и культуры малой Родины, краеведческой работе (перечислить)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17.</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реализованных в </w:t>
            </w:r>
            <w:proofErr w:type="gramStart"/>
            <w:r w:rsidRPr="009B2756">
              <w:rPr>
                <w:rFonts w:ascii="Times New Roman" w:hAnsi="Times New Roman" w:cs="Times New Roman"/>
                <w:bCs/>
                <w:sz w:val="28"/>
                <w:szCs w:val="28"/>
              </w:rPr>
              <w:t>предыдущем</w:t>
            </w:r>
            <w:proofErr w:type="gramEnd"/>
            <w:r w:rsidRPr="009B2756">
              <w:rPr>
                <w:rFonts w:ascii="Times New Roman" w:hAnsi="Times New Roman" w:cs="Times New Roman"/>
                <w:bCs/>
                <w:sz w:val="28"/>
                <w:szCs w:val="28"/>
              </w:rPr>
              <w:t xml:space="preserve"> году авторских проектов и программ по развитию жанров самодеятельного народного творчества, в том числе вокального, хореографического, музыкального (перечислить)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18.</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Взаимодействие с органами местного самоуправления и органами государственной власти Свердловской области, учреждениями культуры, образования, молодежной политики, социального обеспечения (перечислить тех, с кем осуществлялось взаимодействие в течение предыдущего года)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19.</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публикаций в профессиональных </w:t>
            </w:r>
            <w:proofErr w:type="gramStart"/>
            <w:r w:rsidRPr="009B2756">
              <w:rPr>
                <w:rFonts w:ascii="Times New Roman" w:hAnsi="Times New Roman" w:cs="Times New Roman"/>
                <w:bCs/>
                <w:sz w:val="28"/>
                <w:szCs w:val="28"/>
              </w:rPr>
              <w:t>изданиях</w:t>
            </w:r>
            <w:proofErr w:type="gramEnd"/>
            <w:r w:rsidRPr="009B2756">
              <w:rPr>
                <w:rFonts w:ascii="Times New Roman" w:hAnsi="Times New Roman" w:cs="Times New Roman"/>
                <w:bCs/>
                <w:sz w:val="28"/>
                <w:szCs w:val="28"/>
              </w:rPr>
              <w:t xml:space="preserve">, </w:t>
            </w:r>
            <w:r w:rsidRPr="009B2756">
              <w:rPr>
                <w:rFonts w:ascii="Times New Roman" w:hAnsi="Times New Roman" w:cs="Times New Roman"/>
                <w:bCs/>
                <w:sz w:val="28"/>
                <w:szCs w:val="28"/>
              </w:rPr>
              <w:lastRenderedPageBreak/>
              <w:t>печатных и электронных средствах массовой информации в течение предыдущего года (указать название и источник публикации)</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20.</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Успешное участие в профессиональных </w:t>
            </w:r>
            <w:proofErr w:type="gramStart"/>
            <w:r w:rsidRPr="009B2756">
              <w:rPr>
                <w:rFonts w:ascii="Times New Roman" w:hAnsi="Times New Roman" w:cs="Times New Roman"/>
                <w:bCs/>
                <w:sz w:val="28"/>
                <w:szCs w:val="28"/>
              </w:rPr>
              <w:t>конкурсах</w:t>
            </w:r>
            <w:proofErr w:type="gramEnd"/>
            <w:r w:rsidRPr="009B2756">
              <w:rPr>
                <w:rFonts w:ascii="Times New Roman" w:hAnsi="Times New Roman" w:cs="Times New Roman"/>
                <w:bCs/>
                <w:sz w:val="28"/>
                <w:szCs w:val="28"/>
              </w:rPr>
              <w:t xml:space="preserve"> в предыдущем году (указать название конкурса и результативность участия)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Участие в </w:t>
            </w:r>
            <w:proofErr w:type="gramStart"/>
            <w:r w:rsidRPr="009B2756">
              <w:rPr>
                <w:rFonts w:ascii="Times New Roman" w:hAnsi="Times New Roman" w:cs="Times New Roman"/>
                <w:bCs/>
                <w:sz w:val="28"/>
                <w:szCs w:val="28"/>
              </w:rPr>
              <w:t>мероприятиях</w:t>
            </w:r>
            <w:proofErr w:type="gramEnd"/>
            <w:r w:rsidRPr="009B2756">
              <w:rPr>
                <w:rFonts w:ascii="Times New Roman" w:hAnsi="Times New Roman" w:cs="Times New Roman"/>
                <w:bCs/>
                <w:sz w:val="28"/>
                <w:szCs w:val="28"/>
              </w:rPr>
              <w:t xml:space="preserve"> по повышению квалификации (курсы, семинары, мастер-классы и другие мероприятия) в течение предыдущего года (указать названия мероприятий, дату и место проведения)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(перечислить, копии приложить)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bl>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Руководитель учреждения ____________________ / __________________________</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(подпись)           (расшифровка подписи)</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Руководитель</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органа местного самоуправления</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(учреждения), осуществляющего</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полномочия в сфере культуры       ____________ / __________________________</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(подпись)      (расшифровка подписи)</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М.П.</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right"/>
        <w:outlineLvl w:val="1"/>
        <w:rPr>
          <w:rFonts w:ascii="Times New Roman" w:hAnsi="Times New Roman" w:cs="Times New Roman"/>
          <w:bCs/>
          <w:sz w:val="28"/>
          <w:szCs w:val="28"/>
        </w:rPr>
      </w:pPr>
      <w:r w:rsidRPr="009B2756">
        <w:rPr>
          <w:rFonts w:ascii="Times New Roman" w:hAnsi="Times New Roman" w:cs="Times New Roman"/>
          <w:bCs/>
          <w:sz w:val="28"/>
          <w:szCs w:val="28"/>
        </w:rPr>
        <w:t>Приложение N 4</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 Порядку проведения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конкурсного отбора</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предоставление субсидий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бюджетам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районов (городских округов)</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lastRenderedPageBreak/>
        <w:t>на выплату денежного поощрения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лучшим муниципальным учреждениям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находящимся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и лучшим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работникам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учреждений культуры, находящихся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поселений Свердловской области</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bookmarkStart w:id="6" w:name="Par477"/>
      <w:bookmarkEnd w:id="6"/>
      <w:r w:rsidRPr="009B2756">
        <w:rPr>
          <w:rFonts w:ascii="Times New Roman" w:hAnsi="Times New Roman" w:cs="Times New Roman"/>
          <w:bCs/>
          <w:sz w:val="28"/>
          <w:szCs w:val="28"/>
        </w:rPr>
        <w:t>КРИТЕРИИ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ОТБОРА НА ПОЛУЧЕНИЕ ДЕНЕЖНОГО ПООЩРЕНИЯ ЛУЧШИМИ РАБОТНИКАМИ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МУНИЦИПАЛЬНЫХ УЧРЕЖДЕНИЙ КУЛЬТУРЫ, НАХОДЯЩИХСЯ</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 СВЕРДЛОВСКОЙ ОБЛАСТИ,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ПО НАПРАВЛЕНИЮ "КУЛЬТУРНО-ДОСУГОВАЯ ДЕЯТЕЛЬНОСТЬ"</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8220"/>
      </w:tblGrid>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Номер строки</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Наименование критерия</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реализованных в предыдущем году авторских проектов и программ по изучению, сохранению и возрождению фольклора, национальных костюмов, народных промыслов, </w:t>
            </w:r>
            <w:proofErr w:type="gramStart"/>
            <w:r w:rsidRPr="009B2756">
              <w:rPr>
                <w:rFonts w:ascii="Times New Roman" w:hAnsi="Times New Roman" w:cs="Times New Roman"/>
                <w:bCs/>
                <w:sz w:val="28"/>
                <w:szCs w:val="28"/>
              </w:rPr>
              <w:t>традиционной</w:t>
            </w:r>
            <w:proofErr w:type="gramEnd"/>
            <w:r w:rsidRPr="009B2756">
              <w:rPr>
                <w:rFonts w:ascii="Times New Roman" w:hAnsi="Times New Roman" w:cs="Times New Roman"/>
                <w:bCs/>
                <w:sz w:val="28"/>
                <w:szCs w:val="28"/>
              </w:rPr>
              <w:t xml:space="preserve"> народной культуры (1 балл за каждый проект (программу))</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реализованных в </w:t>
            </w:r>
            <w:proofErr w:type="gramStart"/>
            <w:r w:rsidRPr="009B2756">
              <w:rPr>
                <w:rFonts w:ascii="Times New Roman" w:hAnsi="Times New Roman" w:cs="Times New Roman"/>
                <w:bCs/>
                <w:sz w:val="28"/>
                <w:szCs w:val="28"/>
              </w:rPr>
              <w:t>предыдущем</w:t>
            </w:r>
            <w:proofErr w:type="gramEnd"/>
            <w:r w:rsidRPr="009B2756">
              <w:rPr>
                <w:rFonts w:ascii="Times New Roman" w:hAnsi="Times New Roman" w:cs="Times New Roman"/>
                <w:bCs/>
                <w:sz w:val="28"/>
                <w:szCs w:val="28"/>
              </w:rPr>
              <w:t xml:space="preserve"> году авторских проектов и программ по изучению и пропаганде истории и культуры малой Родины, краеведческой работе (1 балл за каждый проект (программу))</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реализованных в </w:t>
            </w:r>
            <w:proofErr w:type="gramStart"/>
            <w:r w:rsidRPr="009B2756">
              <w:rPr>
                <w:rFonts w:ascii="Times New Roman" w:hAnsi="Times New Roman" w:cs="Times New Roman"/>
                <w:bCs/>
                <w:sz w:val="28"/>
                <w:szCs w:val="28"/>
              </w:rPr>
              <w:t>предыдущем</w:t>
            </w:r>
            <w:proofErr w:type="gramEnd"/>
            <w:r w:rsidRPr="009B2756">
              <w:rPr>
                <w:rFonts w:ascii="Times New Roman" w:hAnsi="Times New Roman" w:cs="Times New Roman"/>
                <w:bCs/>
                <w:sz w:val="28"/>
                <w:szCs w:val="28"/>
              </w:rPr>
              <w:t xml:space="preserve"> году авторских проектов и программ по развитию жанров самодеятельного народного творчества, в том числе вокального, хореографического, музыкального (1 балл за каждый проект (программу))</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4.</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Взаимодействие с органами местного самоуправления и органами государственной власти Свердловской области, учреждениями культуры, образования, молодежной политики, социального обеспечения (1 балл за каждого субъекта взаимодействия)</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5.</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публикаций в профессиональных </w:t>
            </w:r>
            <w:proofErr w:type="gramStart"/>
            <w:r w:rsidRPr="009B2756">
              <w:rPr>
                <w:rFonts w:ascii="Times New Roman" w:hAnsi="Times New Roman" w:cs="Times New Roman"/>
                <w:bCs/>
                <w:sz w:val="28"/>
                <w:szCs w:val="28"/>
              </w:rPr>
              <w:t>изданиях</w:t>
            </w:r>
            <w:proofErr w:type="gramEnd"/>
            <w:r w:rsidRPr="009B2756">
              <w:rPr>
                <w:rFonts w:ascii="Times New Roman" w:hAnsi="Times New Roman" w:cs="Times New Roman"/>
                <w:bCs/>
                <w:sz w:val="28"/>
                <w:szCs w:val="28"/>
              </w:rPr>
              <w:t xml:space="preserve">, печатных и электронных средствах массовой информации в течение </w:t>
            </w:r>
            <w:r w:rsidRPr="009B2756">
              <w:rPr>
                <w:rFonts w:ascii="Times New Roman" w:hAnsi="Times New Roman" w:cs="Times New Roman"/>
                <w:bCs/>
                <w:sz w:val="28"/>
                <w:szCs w:val="28"/>
              </w:rPr>
              <w:lastRenderedPageBreak/>
              <w:t>предыдущего года (1 балл за каждую публикацию)</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6.</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Успешное участие в профессиональных конкурсах в предыдущем году (за каждое призовое место по итогам участия в профессиональных конкурсах: российского уровня - 3 балла, регионального и областного уровня - 2 балла, местного уровня - 1 балл)</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7.</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Участие в мероприятиях по повышению квалификации (курсы, семинары, мастер-классы и другие мероприятия) в течение предыдущего года (российского уровня - 3 балла за каждое мероприятие, регионального и областного уровня - 2 балла за каждое мероприятие, муниципального уровня - 1 балл за каждое мероприятие)</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8.</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(1 балл за каждую награду)</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9.</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почетных званий, государственных наград, ученой степени (2 балла за каждую награду (звание, ученую степень))</w:t>
            </w:r>
          </w:p>
        </w:tc>
      </w:tr>
    </w:tbl>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right"/>
        <w:outlineLvl w:val="1"/>
        <w:rPr>
          <w:rFonts w:ascii="Times New Roman" w:hAnsi="Times New Roman" w:cs="Times New Roman"/>
          <w:bCs/>
          <w:sz w:val="28"/>
          <w:szCs w:val="28"/>
        </w:rPr>
      </w:pPr>
      <w:r w:rsidRPr="009B2756">
        <w:rPr>
          <w:rFonts w:ascii="Times New Roman" w:hAnsi="Times New Roman" w:cs="Times New Roman"/>
          <w:bCs/>
          <w:sz w:val="28"/>
          <w:szCs w:val="28"/>
        </w:rPr>
        <w:t>Приложение N 5</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 Порядку проведения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конкурсного отбора</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предоставление субсидий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бюджетам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районов (городских округов)</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выплату денежного поощрения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лучшим муниципальным учреждениям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находящимся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и лучшим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работникам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учреждений культуры, находящихся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поселений Свердловской области</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r w:rsidRPr="009B2756">
        <w:rPr>
          <w:rFonts w:ascii="Times New Roman" w:hAnsi="Times New Roman" w:cs="Times New Roman"/>
          <w:bCs/>
          <w:sz w:val="28"/>
          <w:szCs w:val="28"/>
        </w:rPr>
        <w:t>Форма</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bookmarkStart w:id="7" w:name="Par528"/>
      <w:bookmarkEnd w:id="7"/>
      <w:r w:rsidRPr="009B2756">
        <w:rPr>
          <w:rFonts w:ascii="Times New Roman" w:hAnsi="Times New Roman" w:cs="Times New Roman"/>
          <w:bCs/>
          <w:sz w:val="28"/>
          <w:szCs w:val="28"/>
        </w:rPr>
        <w:t>ЗАЯВКА</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 xml:space="preserve">на участие в конкурсном отборе на получение </w:t>
      </w:r>
      <w:proofErr w:type="gramStart"/>
      <w:r w:rsidRPr="009B2756">
        <w:rPr>
          <w:rFonts w:ascii="Times New Roman" w:hAnsi="Times New Roman" w:cs="Times New Roman"/>
          <w:bCs/>
          <w:sz w:val="28"/>
          <w:szCs w:val="28"/>
        </w:rPr>
        <w:t>денежного</w:t>
      </w:r>
      <w:proofErr w:type="gramEnd"/>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поощрения лучшими муниципальными учреждениями культуры,</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proofErr w:type="gramStart"/>
      <w:r w:rsidRPr="009B2756">
        <w:rPr>
          <w:rFonts w:ascii="Times New Roman" w:hAnsi="Times New Roman" w:cs="Times New Roman"/>
          <w:bCs/>
          <w:sz w:val="28"/>
          <w:szCs w:val="28"/>
        </w:rPr>
        <w:t>находящимися</w:t>
      </w:r>
      <w:proofErr w:type="gramEnd"/>
      <w:r w:rsidRPr="009B2756">
        <w:rPr>
          <w:rFonts w:ascii="Times New Roman" w:hAnsi="Times New Roman" w:cs="Times New Roman"/>
          <w:bCs/>
          <w:sz w:val="28"/>
          <w:szCs w:val="28"/>
        </w:rPr>
        <w:t xml:space="preserve"> на территориях сельских поселений</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по направлению "Библиотечное дело"</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4762"/>
        <w:gridCol w:w="3458"/>
      </w:tblGrid>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Номер строки</w:t>
            </w:r>
          </w:p>
        </w:tc>
        <w:tc>
          <w:tcPr>
            <w:tcW w:w="8220" w:type="dxa"/>
            <w:gridSpan w:val="2"/>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Информация об учреждении и его деятельности</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Муниципальное образование</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Полное наименование сельского населенного пункта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Полное наименование учреждения (в </w:t>
            </w:r>
            <w:proofErr w:type="gramStart"/>
            <w:r w:rsidRPr="009B2756">
              <w:rPr>
                <w:rFonts w:ascii="Times New Roman" w:hAnsi="Times New Roman" w:cs="Times New Roman"/>
                <w:bCs/>
                <w:sz w:val="28"/>
                <w:szCs w:val="28"/>
              </w:rPr>
              <w:t>соответствии</w:t>
            </w:r>
            <w:proofErr w:type="gramEnd"/>
            <w:r w:rsidRPr="009B2756">
              <w:rPr>
                <w:rFonts w:ascii="Times New Roman" w:hAnsi="Times New Roman" w:cs="Times New Roman"/>
                <w:bCs/>
                <w:sz w:val="28"/>
                <w:szCs w:val="28"/>
              </w:rPr>
              <w:t xml:space="preserve"> с уставом)</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Количество филиалов (или структурных подразделений) учреждения (при наличии)</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Общая площадь помещений, кв. метров</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6.</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Количество населенных пунктов, обслуживаемых учреждением</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7.</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Количество жителей, проживающих в населенных </w:t>
            </w:r>
            <w:proofErr w:type="gramStart"/>
            <w:r w:rsidRPr="009B2756">
              <w:rPr>
                <w:rFonts w:ascii="Times New Roman" w:hAnsi="Times New Roman" w:cs="Times New Roman"/>
                <w:bCs/>
                <w:sz w:val="28"/>
                <w:szCs w:val="28"/>
              </w:rPr>
              <w:t>пунктах</w:t>
            </w:r>
            <w:proofErr w:type="gramEnd"/>
            <w:r w:rsidRPr="009B2756">
              <w:rPr>
                <w:rFonts w:ascii="Times New Roman" w:hAnsi="Times New Roman" w:cs="Times New Roman"/>
                <w:bCs/>
                <w:sz w:val="28"/>
                <w:szCs w:val="28"/>
              </w:rPr>
              <w:t>, обслуживаемых учреждением</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8.</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Учредитель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9.</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Дата создания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10.</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Ф.И.О. руководителя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Место нахождения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Почтовый адрес</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Юридический адрес</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Номер контактного телефона, факса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15.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Адрес электронной почты</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16.</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Банковские реквизиты</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17.</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реализованных в </w:t>
            </w:r>
            <w:proofErr w:type="gramStart"/>
            <w:r w:rsidRPr="009B2756">
              <w:rPr>
                <w:rFonts w:ascii="Times New Roman" w:hAnsi="Times New Roman" w:cs="Times New Roman"/>
                <w:bCs/>
                <w:sz w:val="28"/>
                <w:szCs w:val="28"/>
              </w:rPr>
              <w:t>предыдущем</w:t>
            </w:r>
            <w:proofErr w:type="gramEnd"/>
            <w:r w:rsidRPr="009B2756">
              <w:rPr>
                <w:rFonts w:ascii="Times New Roman" w:hAnsi="Times New Roman" w:cs="Times New Roman"/>
                <w:bCs/>
                <w:sz w:val="28"/>
                <w:szCs w:val="28"/>
              </w:rPr>
              <w:t xml:space="preserve"> году проектов по развитию библиотечного дела (перечислить с указанием сроков реализации)</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18.</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реализованных в </w:t>
            </w:r>
            <w:proofErr w:type="gramStart"/>
            <w:r w:rsidRPr="009B2756">
              <w:rPr>
                <w:rFonts w:ascii="Times New Roman" w:hAnsi="Times New Roman" w:cs="Times New Roman"/>
                <w:bCs/>
                <w:sz w:val="28"/>
                <w:szCs w:val="28"/>
              </w:rPr>
              <w:t>предыдущем</w:t>
            </w:r>
            <w:proofErr w:type="gramEnd"/>
            <w:r w:rsidRPr="009B2756">
              <w:rPr>
                <w:rFonts w:ascii="Times New Roman" w:hAnsi="Times New Roman" w:cs="Times New Roman"/>
                <w:bCs/>
                <w:sz w:val="28"/>
                <w:szCs w:val="28"/>
              </w:rPr>
              <w:t xml:space="preserve"> году краеведческих проектов в деятельности библиотеки (да/нет)</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19.</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Участие в реализации муниципальных, региональных и общероссийских программ, проектов по развитию библиотечного дела в предыдущем году (перечислить)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20.</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Взаимодействие с органами местного самоуправления и органами государственной власти Свердловской области, учреждениями культуры, образования, молодежной политики, социального обеспечения (перечислить тех, с кем осуществлялось взаимодействие в течение предыдущего года)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Работа со средствами массовой информации, информационная и PR-деятельность (указать количество публикаций в средствах массовой информации за предыдущий год)</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Взаимодействие с пользователями услуг посредством блогов и социальных сетей (да/нет)</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автоматизированной библиотечно-информационной системы (да/нет)</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Количество культурно-массовых мероприятий, проведенных </w:t>
            </w:r>
            <w:r w:rsidRPr="009B2756">
              <w:rPr>
                <w:rFonts w:ascii="Times New Roman" w:hAnsi="Times New Roman" w:cs="Times New Roman"/>
                <w:bCs/>
                <w:sz w:val="28"/>
                <w:szCs w:val="28"/>
              </w:rPr>
              <w:lastRenderedPageBreak/>
              <w:t xml:space="preserve">библиотекой в </w:t>
            </w:r>
            <w:proofErr w:type="gramStart"/>
            <w:r w:rsidRPr="009B2756">
              <w:rPr>
                <w:rFonts w:ascii="Times New Roman" w:hAnsi="Times New Roman" w:cs="Times New Roman"/>
                <w:bCs/>
                <w:sz w:val="28"/>
                <w:szCs w:val="28"/>
              </w:rPr>
              <w:t>предыдущем</w:t>
            </w:r>
            <w:proofErr w:type="gramEnd"/>
            <w:r w:rsidRPr="009B2756">
              <w:rPr>
                <w:rFonts w:ascii="Times New Roman" w:hAnsi="Times New Roman" w:cs="Times New Roman"/>
                <w:bCs/>
                <w:sz w:val="28"/>
                <w:szCs w:val="28"/>
              </w:rPr>
              <w:t xml:space="preserve"> году, всего</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в том числе:</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25.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мероприятий, ориентированных на детей до 14 лет</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26.</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мероприятий, ориентированных на молодежь от 15 до 30 лет</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27.</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мероприятий, ориентированных на социально незащищенные группы населения (пенсионеров, людей с ограниченными возможностями здоровья и других)</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28.</w:t>
            </w:r>
          </w:p>
        </w:tc>
        <w:tc>
          <w:tcPr>
            <w:tcW w:w="8220" w:type="dxa"/>
            <w:gridSpan w:val="2"/>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Статистические данные о деятельности учреждения за предыдущий год (указываются в соответствии с данными государственной статистической отчетности по </w:t>
            </w:r>
            <w:hyperlink r:id="rId7" w:history="1">
              <w:r w:rsidRPr="009B2756">
                <w:rPr>
                  <w:rFonts w:ascii="Times New Roman" w:hAnsi="Times New Roman" w:cs="Times New Roman"/>
                  <w:bCs/>
                  <w:color w:val="0000FF"/>
                  <w:sz w:val="28"/>
                  <w:szCs w:val="28"/>
                </w:rPr>
                <w:t>форме 6-НК</w:t>
              </w:r>
            </w:hyperlink>
            <w:r w:rsidRPr="009B2756">
              <w:rPr>
                <w:rFonts w:ascii="Times New Roman" w:hAnsi="Times New Roman" w:cs="Times New Roman"/>
                <w:bCs/>
                <w:sz w:val="28"/>
                <w:szCs w:val="28"/>
              </w:rPr>
              <w:t>)</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29.</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Число персональных компьютеров, всего</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из них:</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30.</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подключенных к информационно-телекоммуникационной сети "Интернет"</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из числа компьютеров - для пользователей библиотеки</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собственного сайта библиотеки в информационно-телекоммуникационной сети "Интернет" или </w:t>
            </w:r>
            <w:proofErr w:type="spellStart"/>
            <w:r w:rsidRPr="009B2756">
              <w:rPr>
                <w:rFonts w:ascii="Times New Roman" w:hAnsi="Times New Roman" w:cs="Times New Roman"/>
                <w:bCs/>
                <w:sz w:val="28"/>
                <w:szCs w:val="28"/>
              </w:rPr>
              <w:t>web</w:t>
            </w:r>
            <w:proofErr w:type="spellEnd"/>
            <w:r w:rsidRPr="009B2756">
              <w:rPr>
                <w:rFonts w:ascii="Times New Roman" w:hAnsi="Times New Roman" w:cs="Times New Roman"/>
                <w:bCs/>
                <w:sz w:val="28"/>
                <w:szCs w:val="28"/>
              </w:rPr>
              <w:t>-страницы (да/нет)</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объем библиотечного фонда, экземпляров</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объем электронного каталога, отражающего фонд библиотеки, записей</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число пользователей, человек</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36.</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число посещений библиотеки, человек</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в том числе:</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37.</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посещений массовых мероприятий</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38.</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Число работников, относящихся к основному персоналу</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39.</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Общая сумма финансирования учреждения, тыс. рублей</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из них:</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40.</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сумма средств, израсходованных на капитальный ремонт и (или) реставрацию, тыс. рублей</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41.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сумма средств, израсходованных на приобретение оборудования, тыс. рублей</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42.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сумма средств, израсходованных на комплектование фонда, тыс. рублей</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43.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(перечислить, копии приложить)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bl>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Руководитель учреждения ____________________ / __________________________</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(подпись)           (расшифровка подписи)</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Руководитель</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органа местного самоуправления</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(учреждения), осуществляющего</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полномочия в сфере культуры       ____________ / __________________________</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(подпись)      (расшифровка подписи)</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М.П.</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right"/>
        <w:outlineLvl w:val="1"/>
        <w:rPr>
          <w:rFonts w:ascii="Times New Roman" w:hAnsi="Times New Roman" w:cs="Times New Roman"/>
          <w:bCs/>
          <w:sz w:val="28"/>
          <w:szCs w:val="28"/>
        </w:rPr>
      </w:pPr>
      <w:r w:rsidRPr="009B2756">
        <w:rPr>
          <w:rFonts w:ascii="Times New Roman" w:hAnsi="Times New Roman" w:cs="Times New Roman"/>
          <w:bCs/>
          <w:sz w:val="28"/>
          <w:szCs w:val="28"/>
        </w:rPr>
        <w:t>Приложение N 6</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 Порядку проведения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конкурсного отбора</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lastRenderedPageBreak/>
        <w:t>на предоставление субсидий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бюджетам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районов (городских округов)</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выплату денежного поощрения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лучшим муниципальным учреждениям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находящимся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и лучшим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работникам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учреждений культуры, находящихся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поселений Свердловской области</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bookmarkStart w:id="8" w:name="Par703"/>
      <w:bookmarkEnd w:id="8"/>
      <w:r w:rsidRPr="009B2756">
        <w:rPr>
          <w:rFonts w:ascii="Times New Roman" w:hAnsi="Times New Roman" w:cs="Times New Roman"/>
          <w:bCs/>
          <w:sz w:val="28"/>
          <w:szCs w:val="28"/>
        </w:rPr>
        <w:t>КРИТЕРИИ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 xml:space="preserve">ОТБОРА НА ПОЛУЧЕНИЕ ДЕНЕЖНОГО ПООЩРЕНИЯ </w:t>
      </w:r>
      <w:proofErr w:type="gramStart"/>
      <w:r w:rsidRPr="009B2756">
        <w:rPr>
          <w:rFonts w:ascii="Times New Roman" w:hAnsi="Times New Roman" w:cs="Times New Roman"/>
          <w:bCs/>
          <w:sz w:val="28"/>
          <w:szCs w:val="28"/>
        </w:rPr>
        <w:t>ЛУЧШИМИ</w:t>
      </w:r>
      <w:proofErr w:type="gramEnd"/>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МУНИЦИПАЛЬНЫМИ УЧРЕЖДЕНИЯМИ КУЛЬТУРЫ, НАХОДЯЩИМИСЯ</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 СВЕРДЛОВСКОЙ ОБЛАСТИ,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ПО НАПРАВЛЕНИЮ "БИБЛИОТЕЧНОЕ ДЕЛО"</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8220"/>
      </w:tblGrid>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Номер строки</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Наименование критерия</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реализованных в </w:t>
            </w:r>
            <w:proofErr w:type="gramStart"/>
            <w:r w:rsidRPr="009B2756">
              <w:rPr>
                <w:rFonts w:ascii="Times New Roman" w:hAnsi="Times New Roman" w:cs="Times New Roman"/>
                <w:bCs/>
                <w:sz w:val="28"/>
                <w:szCs w:val="28"/>
              </w:rPr>
              <w:t>предыдущем</w:t>
            </w:r>
            <w:proofErr w:type="gramEnd"/>
            <w:r w:rsidRPr="009B2756">
              <w:rPr>
                <w:rFonts w:ascii="Times New Roman" w:hAnsi="Times New Roman" w:cs="Times New Roman"/>
                <w:bCs/>
                <w:sz w:val="28"/>
                <w:szCs w:val="28"/>
              </w:rPr>
              <w:t xml:space="preserve"> году проектов по развитию библиотечного дела (1 балл за каждый проект)</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реализованных в </w:t>
            </w:r>
            <w:proofErr w:type="gramStart"/>
            <w:r w:rsidRPr="009B2756">
              <w:rPr>
                <w:rFonts w:ascii="Times New Roman" w:hAnsi="Times New Roman" w:cs="Times New Roman"/>
                <w:bCs/>
                <w:sz w:val="28"/>
                <w:szCs w:val="28"/>
              </w:rPr>
              <w:t>предыдущем</w:t>
            </w:r>
            <w:proofErr w:type="gramEnd"/>
            <w:r w:rsidRPr="009B2756">
              <w:rPr>
                <w:rFonts w:ascii="Times New Roman" w:hAnsi="Times New Roman" w:cs="Times New Roman"/>
                <w:bCs/>
                <w:sz w:val="28"/>
                <w:szCs w:val="28"/>
              </w:rPr>
              <w:t xml:space="preserve"> году краеведческих проектов в деятельности библиотеки (1 балл за каждый проект)</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Участие в реализации муниципальных, региональных и общероссийских программ, проектов по развитию библиотечного дела в предыдущем году (1 балл за каждый факт участия)</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4.</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Взаимодействие с органами местного самоуправления и органами государственной власти Свердловской области, учреждениями культуры, образования, молодежной политики, социального обеспечения (1 балл за каждого субъекта взаимодействия)</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5.</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публикаций об учреждении в профессиональных изданиях, печатных и электронных средствах массовой информации в течение предыдущего года (1 балл за каждую публикацию)</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6.</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Охват населения библиотечным обслуживанием (от 25 до 35 процентов - 3 балла, от 35 до 50 процентов - 5 баллов, от 50 до 70 процентов - 7 баллов, свыше 70 процентов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7.</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Число пользователей на 1 работника, относящегося к основному персоналу (от 100 до 200 человек - 3 балла, от 200 до 350 человек - 5 баллов, свыше 350 человек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8.</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Среднее количество посещений библиотеки в </w:t>
            </w:r>
            <w:proofErr w:type="gramStart"/>
            <w:r w:rsidRPr="009B2756">
              <w:rPr>
                <w:rFonts w:ascii="Times New Roman" w:hAnsi="Times New Roman" w:cs="Times New Roman"/>
                <w:bCs/>
                <w:sz w:val="28"/>
                <w:szCs w:val="28"/>
              </w:rPr>
              <w:t>расчете</w:t>
            </w:r>
            <w:proofErr w:type="gramEnd"/>
            <w:r w:rsidRPr="009B2756">
              <w:rPr>
                <w:rFonts w:ascii="Times New Roman" w:hAnsi="Times New Roman" w:cs="Times New Roman"/>
                <w:bCs/>
                <w:sz w:val="28"/>
                <w:szCs w:val="28"/>
              </w:rPr>
              <w:t xml:space="preserve"> на 1 жителя (от 1 до 2 посещений - 3 балла, от 2 до 5 посещений - 5 баллов, свыше 5 посещений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9.</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Доля мероприятий для детей до 14 лет в </w:t>
            </w:r>
            <w:proofErr w:type="gramStart"/>
            <w:r w:rsidRPr="009B2756">
              <w:rPr>
                <w:rFonts w:ascii="Times New Roman" w:hAnsi="Times New Roman" w:cs="Times New Roman"/>
                <w:bCs/>
                <w:sz w:val="28"/>
                <w:szCs w:val="28"/>
              </w:rPr>
              <w:t>общем</w:t>
            </w:r>
            <w:proofErr w:type="gramEnd"/>
            <w:r w:rsidRPr="009B2756">
              <w:rPr>
                <w:rFonts w:ascii="Times New Roman" w:hAnsi="Times New Roman" w:cs="Times New Roman"/>
                <w:bCs/>
                <w:sz w:val="28"/>
                <w:szCs w:val="28"/>
              </w:rPr>
              <w:t xml:space="preserve"> количестве проведенных культурно-массовых мероприятий (до 20 процентов - 3 балла, от 20 до 30 процентов - 5 баллов, от 30 до 40 процентов - 7 баллов, более 40 процентов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10.</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Доля мероприятий для молодежи от 15 до 30 лет в </w:t>
            </w:r>
            <w:proofErr w:type="gramStart"/>
            <w:r w:rsidRPr="009B2756">
              <w:rPr>
                <w:rFonts w:ascii="Times New Roman" w:hAnsi="Times New Roman" w:cs="Times New Roman"/>
                <w:bCs/>
                <w:sz w:val="28"/>
                <w:szCs w:val="28"/>
              </w:rPr>
              <w:t>общем</w:t>
            </w:r>
            <w:proofErr w:type="gramEnd"/>
            <w:r w:rsidRPr="009B2756">
              <w:rPr>
                <w:rFonts w:ascii="Times New Roman" w:hAnsi="Times New Roman" w:cs="Times New Roman"/>
                <w:bCs/>
                <w:sz w:val="28"/>
                <w:szCs w:val="28"/>
              </w:rPr>
              <w:t xml:space="preserve"> количестве проведенных культурно-массовых мероприятий (до 10 процентов - 3 балла, от 10 до 20 процентов - 5 баллов, от 20 до 30 процентов - 7 баллов, более 30 процентов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Доля мероприятий для социально незащищенных групп населения в общем количестве проведенных культурно-массовых мероприятий (до 10 процентов - 3 балла, от 10 до 20 процентов - 5 баллов, от 20 до 30 процентов - 7 баллов, более 30 процентов - 10 баллов)</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12.</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Применение информационных технологий в библиотеке (1 балл за каждый положительный ответ):</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доступа к информационно-телекоммуникационной сети "Интернет";</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сайта или веб-страницы в информационно-телекоммуникационной сети "Интернет";</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блога, группы в социальных </w:t>
            </w:r>
            <w:proofErr w:type="gramStart"/>
            <w:r w:rsidRPr="009B2756">
              <w:rPr>
                <w:rFonts w:ascii="Times New Roman" w:hAnsi="Times New Roman" w:cs="Times New Roman"/>
                <w:bCs/>
                <w:sz w:val="28"/>
                <w:szCs w:val="28"/>
              </w:rPr>
              <w:t>сетях</w:t>
            </w:r>
            <w:proofErr w:type="gramEnd"/>
            <w:r w:rsidRPr="009B2756">
              <w:rPr>
                <w:rFonts w:ascii="Times New Roman" w:hAnsi="Times New Roman" w:cs="Times New Roman"/>
                <w:bCs/>
                <w:sz w:val="28"/>
                <w:szCs w:val="28"/>
              </w:rPr>
              <w:t>;</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электронного каталога;</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автоматизированной библиотечно-информационной системы;</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автоматизированных рабочих мест для пользователей</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13.</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Доля библиотечного фонда, отраженного в электронном </w:t>
            </w:r>
            <w:proofErr w:type="gramStart"/>
            <w:r w:rsidRPr="009B2756">
              <w:rPr>
                <w:rFonts w:ascii="Times New Roman" w:hAnsi="Times New Roman" w:cs="Times New Roman"/>
                <w:bCs/>
                <w:sz w:val="28"/>
                <w:szCs w:val="28"/>
              </w:rPr>
              <w:t>каталоге</w:t>
            </w:r>
            <w:proofErr w:type="gramEnd"/>
            <w:r w:rsidRPr="009B2756">
              <w:rPr>
                <w:rFonts w:ascii="Times New Roman" w:hAnsi="Times New Roman" w:cs="Times New Roman"/>
                <w:bCs/>
                <w:sz w:val="28"/>
                <w:szCs w:val="28"/>
              </w:rPr>
              <w:t xml:space="preserve"> (с учетом поправочного коэффициента - 4) (до 10 процентов - 3 балла, от 10 до 30 процентов - 5 баллов, от 30 до 50 процентов - 7 баллов, свыше 50 процентов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14.</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дипломов, благодарностей, почетных грамот Министерства культуры Российской Федерации или Министерства </w:t>
            </w:r>
            <w:r w:rsidRPr="009B2756">
              <w:rPr>
                <w:rFonts w:ascii="Times New Roman" w:hAnsi="Times New Roman" w:cs="Times New Roman"/>
                <w:bCs/>
                <w:sz w:val="28"/>
                <w:szCs w:val="28"/>
              </w:rPr>
              <w:lastRenderedPageBreak/>
              <w:t>культуры Свердловской области (иных органов государственной власти), других учреждений, полученных учреждением (руководителем) в предыдущем году (1 балл за каждую награду)</w:t>
            </w:r>
          </w:p>
        </w:tc>
      </w:tr>
    </w:tbl>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right"/>
        <w:outlineLvl w:val="1"/>
        <w:rPr>
          <w:rFonts w:ascii="Times New Roman" w:hAnsi="Times New Roman" w:cs="Times New Roman"/>
          <w:bCs/>
          <w:sz w:val="28"/>
          <w:szCs w:val="28"/>
        </w:rPr>
      </w:pPr>
      <w:r w:rsidRPr="009B2756">
        <w:rPr>
          <w:rFonts w:ascii="Times New Roman" w:hAnsi="Times New Roman" w:cs="Times New Roman"/>
          <w:bCs/>
          <w:sz w:val="28"/>
          <w:szCs w:val="28"/>
        </w:rPr>
        <w:t>Приложение N 7</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 Порядку проведения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конкурсного отбора</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предоставление субсидий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бюджетам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районов (городских округов)</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выплату денежного поощрения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лучшим муниципальным учреждениям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находящимся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и лучшим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работникам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учреждений культуры, находящихся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поселений Свердловской области</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r w:rsidRPr="009B2756">
        <w:rPr>
          <w:rFonts w:ascii="Times New Roman" w:hAnsi="Times New Roman" w:cs="Times New Roman"/>
          <w:bCs/>
          <w:sz w:val="28"/>
          <w:szCs w:val="28"/>
        </w:rPr>
        <w:t>Форма</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bookmarkStart w:id="9" w:name="Par770"/>
      <w:bookmarkEnd w:id="9"/>
      <w:r w:rsidRPr="009B2756">
        <w:rPr>
          <w:rFonts w:ascii="Times New Roman" w:hAnsi="Times New Roman" w:cs="Times New Roman"/>
          <w:bCs/>
          <w:sz w:val="28"/>
          <w:szCs w:val="28"/>
        </w:rPr>
        <w:t>ЗАЯВКА</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 xml:space="preserve">на участие в конкурсном отборе на получение </w:t>
      </w:r>
      <w:proofErr w:type="gramStart"/>
      <w:r w:rsidRPr="009B2756">
        <w:rPr>
          <w:rFonts w:ascii="Times New Roman" w:hAnsi="Times New Roman" w:cs="Times New Roman"/>
          <w:bCs/>
          <w:sz w:val="28"/>
          <w:szCs w:val="28"/>
        </w:rPr>
        <w:t>денежного</w:t>
      </w:r>
      <w:proofErr w:type="gramEnd"/>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поощрения лучшими работниками муниципальных учреждений</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находящихся на территориях сельских поселений</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по направлению "Библиотечное дело"</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4762"/>
        <w:gridCol w:w="3458"/>
      </w:tblGrid>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Номер строки</w:t>
            </w:r>
          </w:p>
        </w:tc>
        <w:tc>
          <w:tcPr>
            <w:tcW w:w="8220" w:type="dxa"/>
            <w:gridSpan w:val="2"/>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Информация о работнике и его деятельности</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Муниципальное образование</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Полное наименование сельского населенного пункта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Ф.И.О. работника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Место работы (полное наименование учреждения в </w:t>
            </w:r>
            <w:proofErr w:type="gramStart"/>
            <w:r w:rsidRPr="009B2756">
              <w:rPr>
                <w:rFonts w:ascii="Times New Roman" w:hAnsi="Times New Roman" w:cs="Times New Roman"/>
                <w:bCs/>
                <w:sz w:val="28"/>
                <w:szCs w:val="28"/>
              </w:rPr>
              <w:t>соответствии</w:t>
            </w:r>
            <w:proofErr w:type="gramEnd"/>
            <w:r w:rsidRPr="009B2756">
              <w:rPr>
                <w:rFonts w:ascii="Times New Roman" w:hAnsi="Times New Roman" w:cs="Times New Roman"/>
                <w:bCs/>
                <w:sz w:val="28"/>
                <w:szCs w:val="28"/>
              </w:rPr>
              <w:t xml:space="preserve"> с уставом)</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Место нахождения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6.</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Почтовый адрес</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7.</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Юридический адрес</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8.</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Номер контактного телефона, факса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9.</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Адрес электронной почты</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10.</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Банковские реквизиты</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Должность работника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Образование (наименование учебного заведения, дата окончания, специальность)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Стаж работы в библиотечной сфере</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Почетные звания, награды, ученая степень (с указанием даты присуждения)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16.</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реализованных в </w:t>
            </w:r>
            <w:proofErr w:type="gramStart"/>
            <w:r w:rsidRPr="009B2756">
              <w:rPr>
                <w:rFonts w:ascii="Times New Roman" w:hAnsi="Times New Roman" w:cs="Times New Roman"/>
                <w:bCs/>
                <w:sz w:val="28"/>
                <w:szCs w:val="28"/>
              </w:rPr>
              <w:t>предыдущем</w:t>
            </w:r>
            <w:proofErr w:type="gramEnd"/>
            <w:r w:rsidRPr="009B2756">
              <w:rPr>
                <w:rFonts w:ascii="Times New Roman" w:hAnsi="Times New Roman" w:cs="Times New Roman"/>
                <w:bCs/>
                <w:sz w:val="28"/>
                <w:szCs w:val="28"/>
              </w:rPr>
              <w:t xml:space="preserve"> году авторских проектов и программ, внесших существенный вклад в развитие библиотечного дела и в решение социально значимых задач на территории сельского поселения и (или) муниципального образования (перечислить)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17.</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Взаимодействие с органами местного самоуправления и органами государственной власти Свердловской области, учреждениями культуры, образования, молодежной политики, социального обеспечения (перечислить тех, с кем осуществлялось взаимодействие в течение предыдущего года)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18.</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Участие в профессиональных </w:t>
            </w:r>
            <w:proofErr w:type="gramStart"/>
            <w:r w:rsidRPr="009B2756">
              <w:rPr>
                <w:rFonts w:ascii="Times New Roman" w:hAnsi="Times New Roman" w:cs="Times New Roman"/>
                <w:bCs/>
                <w:sz w:val="28"/>
                <w:szCs w:val="28"/>
              </w:rPr>
              <w:lastRenderedPageBreak/>
              <w:t>конференциях</w:t>
            </w:r>
            <w:proofErr w:type="gramEnd"/>
            <w:r w:rsidRPr="009B2756">
              <w:rPr>
                <w:rFonts w:ascii="Times New Roman" w:hAnsi="Times New Roman" w:cs="Times New Roman"/>
                <w:bCs/>
                <w:sz w:val="28"/>
                <w:szCs w:val="28"/>
              </w:rPr>
              <w:t>, семинарах и других аналогичных мероприятиях с презентацией своего опыта в течение предыдущего года (указать названия мероприятий, дату и место проведения, тему выступления)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19.</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публикаций в профессиональных </w:t>
            </w:r>
            <w:proofErr w:type="gramStart"/>
            <w:r w:rsidRPr="009B2756">
              <w:rPr>
                <w:rFonts w:ascii="Times New Roman" w:hAnsi="Times New Roman" w:cs="Times New Roman"/>
                <w:bCs/>
                <w:sz w:val="28"/>
                <w:szCs w:val="28"/>
              </w:rPr>
              <w:t>изданиях</w:t>
            </w:r>
            <w:proofErr w:type="gramEnd"/>
            <w:r w:rsidRPr="009B2756">
              <w:rPr>
                <w:rFonts w:ascii="Times New Roman" w:hAnsi="Times New Roman" w:cs="Times New Roman"/>
                <w:bCs/>
                <w:sz w:val="28"/>
                <w:szCs w:val="28"/>
              </w:rPr>
              <w:t>, печатных и электронных средствах массовой информации в течение предыдущего года (указать название и источник публикации)</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20.</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Участие в профессиональных </w:t>
            </w:r>
            <w:proofErr w:type="gramStart"/>
            <w:r w:rsidRPr="009B2756">
              <w:rPr>
                <w:rFonts w:ascii="Times New Roman" w:hAnsi="Times New Roman" w:cs="Times New Roman"/>
                <w:bCs/>
                <w:sz w:val="28"/>
                <w:szCs w:val="28"/>
              </w:rPr>
              <w:t>конкурсах</w:t>
            </w:r>
            <w:proofErr w:type="gramEnd"/>
            <w:r w:rsidRPr="009B2756">
              <w:rPr>
                <w:rFonts w:ascii="Times New Roman" w:hAnsi="Times New Roman" w:cs="Times New Roman"/>
                <w:bCs/>
                <w:sz w:val="28"/>
                <w:szCs w:val="28"/>
              </w:rPr>
              <w:t xml:space="preserve"> в предыдущем году (указать название конкурса и результативность участия)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Использование в профессиональной деятельности современных информационных технологий и интерактивных методик (перечислить)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Участие в </w:t>
            </w:r>
            <w:proofErr w:type="gramStart"/>
            <w:r w:rsidRPr="009B2756">
              <w:rPr>
                <w:rFonts w:ascii="Times New Roman" w:hAnsi="Times New Roman" w:cs="Times New Roman"/>
                <w:bCs/>
                <w:sz w:val="28"/>
                <w:szCs w:val="28"/>
              </w:rPr>
              <w:t>мероприятиях</w:t>
            </w:r>
            <w:proofErr w:type="gramEnd"/>
            <w:r w:rsidRPr="009B2756">
              <w:rPr>
                <w:rFonts w:ascii="Times New Roman" w:hAnsi="Times New Roman" w:cs="Times New Roman"/>
                <w:bCs/>
                <w:sz w:val="28"/>
                <w:szCs w:val="28"/>
              </w:rPr>
              <w:t xml:space="preserve"> по повышению квалификации (курсы, семинары, мастер-классы и другие мероприятия) в течение предыдущего года (указать названия мероприятий, дату и место проведения)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(перечислить, копии приложить)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bl>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Руководитель учреждения ____________________ / __________________________</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(подпись)           (расшифровка подписи)</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Руководитель</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органа местного самоуправления</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(учреждения), осуществляющего</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lastRenderedPageBreak/>
        <w:t>полномочия в сфере культуры       ____________ / __________________________</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(подпись)      (расшифровка подписи)</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М.П.</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right"/>
        <w:outlineLvl w:val="1"/>
        <w:rPr>
          <w:rFonts w:ascii="Times New Roman" w:hAnsi="Times New Roman" w:cs="Times New Roman"/>
          <w:bCs/>
          <w:sz w:val="28"/>
          <w:szCs w:val="28"/>
        </w:rPr>
      </w:pPr>
      <w:r w:rsidRPr="009B2756">
        <w:rPr>
          <w:rFonts w:ascii="Times New Roman" w:hAnsi="Times New Roman" w:cs="Times New Roman"/>
          <w:bCs/>
          <w:sz w:val="28"/>
          <w:szCs w:val="28"/>
        </w:rPr>
        <w:t>Приложение N 8</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 Порядку проведения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конкурсного отбора</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предоставление субсидий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бюджетам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районов (городских округов)</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выплату денежного поощрения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лучшим муниципальным учреждениям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находящимся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и лучшим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работникам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учреждений культуры, находящихся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поселений Свердловской области</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bookmarkStart w:id="10" w:name="Par882"/>
      <w:bookmarkEnd w:id="10"/>
      <w:r w:rsidRPr="009B2756">
        <w:rPr>
          <w:rFonts w:ascii="Times New Roman" w:hAnsi="Times New Roman" w:cs="Times New Roman"/>
          <w:bCs/>
          <w:sz w:val="28"/>
          <w:szCs w:val="28"/>
        </w:rPr>
        <w:t>КРИТЕРИИ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ОТБОРА НА ПОЛУЧЕНИЕ ДЕНЕЖНОГО ПООЩРЕНИЯ ЛУЧШИМИ РАБОТНИКАМИ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МУНИЦИПАЛЬНЫХ УЧРЕЖДЕНИЙ КУЛЬТУРЫ, НАХОДЯЩИХСЯ</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 СВЕРДЛОВСКОЙ ОБЛАСТИ,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ПО НАПРАВЛЕНИЮ "БИБЛИОТЕЧНОЕ ДЕЛО"</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8220"/>
      </w:tblGrid>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Номер строки</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Наименование критерия</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Наличие реализованных в предыдущем году авторских проектов и программ, внесших существенный вклад в развитие библиотечного дела и в решение социально значимых задач на территории сельского поселения и (или) муниципального образования (1 балл за каждый проект (программу))</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Взаимодействие с органами местного самоуправления и органами </w:t>
            </w:r>
            <w:r w:rsidRPr="009B2756">
              <w:rPr>
                <w:rFonts w:ascii="Times New Roman" w:hAnsi="Times New Roman" w:cs="Times New Roman"/>
                <w:bCs/>
                <w:sz w:val="28"/>
                <w:szCs w:val="28"/>
              </w:rPr>
              <w:lastRenderedPageBreak/>
              <w:t>государственной власти Свердловской области, учреждениями культуры, образования, молодежной политики, социального обеспечения (1 балл за каждый субъект взаимодействия)</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3.</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Участие в профессиональных конференциях, семинарах и других аналогичных мероприятиях с презентацией своего опыта в течение предыдущего года (международного и российского уровня - 3 балла за каждое мероприятие, регионального и областного уровня - 2 балла за каждое мероприятие, муниципального уровня - 1 балл за каждое мероприятие)</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4.</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Наличие публикаций в профессиональных изданиях, печатных и электронных средствах массовой информации в течение предыдущего года (российского уровня - 3 балла за каждую публикацию, регионального и областного уровня - 2 балла за каждую публикацию, местного уровня - 1 балл за каждую публикацию)</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5.</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Участие в профессиональных конкурсах в предыдущем году (за каждое призовое место по итогам участия в профессиональных конкурсах: российского уровня - 3 балла, регионального и областного уровня - 2 балла, местного уровня - 1 балл)</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6.</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Использование в профессиональной деятельности современных информационных технологий и интерактивных методик (1 балл за каждый положительный ответ):</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освоение виртуального пространства (сайт, блог, социальные сети, скайп);</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создание электронных творческих продуктов (виртуальных проектов, электронных презентаций);</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формирование электронных информационных ресурсов;</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использование интерактивных методик</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7.</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Участие в мероприятиях по повышению квалификации (курсы, семинары, мастер-классы и другие мероприятия) в течение предыдущего года (российского уровня - 3 балла за каждое мероприятие, регионального и областного уровня - 2 балла за каждое мероприятие, муниципального уровня - 1 балл за каждое мероприятие)</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8.</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(1 балл за каждую награду)</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9.</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почетных званий, государственных наград, ученой степени (2 балла за каждую награду (звание, ученую степень))</w:t>
            </w:r>
          </w:p>
        </w:tc>
      </w:tr>
    </w:tbl>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right"/>
        <w:outlineLvl w:val="1"/>
        <w:rPr>
          <w:rFonts w:ascii="Times New Roman" w:hAnsi="Times New Roman" w:cs="Times New Roman"/>
          <w:bCs/>
          <w:sz w:val="28"/>
          <w:szCs w:val="28"/>
        </w:rPr>
      </w:pPr>
      <w:r w:rsidRPr="009B2756">
        <w:rPr>
          <w:rFonts w:ascii="Times New Roman" w:hAnsi="Times New Roman" w:cs="Times New Roman"/>
          <w:bCs/>
          <w:sz w:val="28"/>
          <w:szCs w:val="28"/>
        </w:rPr>
        <w:t>Приложение N 9</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 Порядку проведения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конкурсного отбора</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предоставление субсидий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бюджетам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районов (городских округов)</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выплату денежного поощрения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лучшим муниципальным учреждениям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находящимся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и лучшим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работникам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учреждений культуры, находящихся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поселений Свердловской области</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r w:rsidRPr="009B2756">
        <w:rPr>
          <w:rFonts w:ascii="Times New Roman" w:hAnsi="Times New Roman" w:cs="Times New Roman"/>
          <w:bCs/>
          <w:sz w:val="28"/>
          <w:szCs w:val="28"/>
        </w:rPr>
        <w:t>Форма</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bookmarkStart w:id="11" w:name="Par937"/>
      <w:bookmarkEnd w:id="11"/>
      <w:r w:rsidRPr="009B2756">
        <w:rPr>
          <w:rFonts w:ascii="Times New Roman" w:hAnsi="Times New Roman" w:cs="Times New Roman"/>
          <w:bCs/>
          <w:sz w:val="28"/>
          <w:szCs w:val="28"/>
        </w:rPr>
        <w:t>ЗАЯВКА</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 xml:space="preserve">на участие в конкурсном отборе на получение </w:t>
      </w:r>
      <w:proofErr w:type="gramStart"/>
      <w:r w:rsidRPr="009B2756">
        <w:rPr>
          <w:rFonts w:ascii="Times New Roman" w:hAnsi="Times New Roman" w:cs="Times New Roman"/>
          <w:bCs/>
          <w:sz w:val="28"/>
          <w:szCs w:val="28"/>
        </w:rPr>
        <w:t>денежного</w:t>
      </w:r>
      <w:proofErr w:type="gramEnd"/>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поощрения лучшими муниципальными учреждениями культуры,</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proofErr w:type="gramStart"/>
      <w:r w:rsidRPr="009B2756">
        <w:rPr>
          <w:rFonts w:ascii="Times New Roman" w:hAnsi="Times New Roman" w:cs="Times New Roman"/>
          <w:bCs/>
          <w:sz w:val="28"/>
          <w:szCs w:val="28"/>
        </w:rPr>
        <w:t>находящимися</w:t>
      </w:r>
      <w:proofErr w:type="gramEnd"/>
      <w:r w:rsidRPr="009B2756">
        <w:rPr>
          <w:rFonts w:ascii="Times New Roman" w:hAnsi="Times New Roman" w:cs="Times New Roman"/>
          <w:bCs/>
          <w:sz w:val="28"/>
          <w:szCs w:val="28"/>
        </w:rPr>
        <w:t xml:space="preserve"> на территориях сельских поселений</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по направлению "Музейное дело"</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4762"/>
        <w:gridCol w:w="3458"/>
      </w:tblGrid>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Номер строки</w:t>
            </w:r>
          </w:p>
        </w:tc>
        <w:tc>
          <w:tcPr>
            <w:tcW w:w="8220" w:type="dxa"/>
            <w:gridSpan w:val="2"/>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Информация об учреждении и его деятельности</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Муниципальное образование</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Полное наименование сельского населенного пункта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Полное наименование учреждения (в </w:t>
            </w:r>
            <w:proofErr w:type="gramStart"/>
            <w:r w:rsidRPr="009B2756">
              <w:rPr>
                <w:rFonts w:ascii="Times New Roman" w:hAnsi="Times New Roman" w:cs="Times New Roman"/>
                <w:bCs/>
                <w:sz w:val="28"/>
                <w:szCs w:val="28"/>
              </w:rPr>
              <w:t>соответствии</w:t>
            </w:r>
            <w:proofErr w:type="gramEnd"/>
            <w:r w:rsidRPr="009B2756">
              <w:rPr>
                <w:rFonts w:ascii="Times New Roman" w:hAnsi="Times New Roman" w:cs="Times New Roman"/>
                <w:bCs/>
                <w:sz w:val="28"/>
                <w:szCs w:val="28"/>
              </w:rPr>
              <w:t xml:space="preserve"> с уставом)</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Количество филиалов (или структурных подразделений) учреждения (при наличии)</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Количество населенных пунктов, обслуживаемых учреждением</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6.</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Количество жителей, проживающих в населенных </w:t>
            </w:r>
            <w:proofErr w:type="gramStart"/>
            <w:r w:rsidRPr="009B2756">
              <w:rPr>
                <w:rFonts w:ascii="Times New Roman" w:hAnsi="Times New Roman" w:cs="Times New Roman"/>
                <w:bCs/>
                <w:sz w:val="28"/>
                <w:szCs w:val="28"/>
              </w:rPr>
              <w:t>пунктах</w:t>
            </w:r>
            <w:proofErr w:type="gramEnd"/>
            <w:r w:rsidRPr="009B2756">
              <w:rPr>
                <w:rFonts w:ascii="Times New Roman" w:hAnsi="Times New Roman" w:cs="Times New Roman"/>
                <w:bCs/>
                <w:sz w:val="28"/>
                <w:szCs w:val="28"/>
              </w:rPr>
              <w:t>, обслуживаемых учреждением</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7.</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Учредитель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8.</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Дата создания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9.</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Ф.И.О. руководителя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10.</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Место нахождения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Почтовый адрес</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Юридический адрес</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Номер контактного телефона, факса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Адрес электронной почты</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Банковские реквизиты</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16.</w:t>
            </w:r>
          </w:p>
        </w:tc>
        <w:tc>
          <w:tcPr>
            <w:tcW w:w="8220" w:type="dxa"/>
            <w:gridSpan w:val="2"/>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Статистические данные о деятельности учреждения за предыдущий год (указываются в соответствии с данными государственной статистической отчетности по </w:t>
            </w:r>
            <w:hyperlink r:id="rId8" w:history="1">
              <w:r w:rsidRPr="009B2756">
                <w:rPr>
                  <w:rFonts w:ascii="Times New Roman" w:hAnsi="Times New Roman" w:cs="Times New Roman"/>
                  <w:bCs/>
                  <w:color w:val="0000FF"/>
                  <w:sz w:val="28"/>
                  <w:szCs w:val="28"/>
                </w:rPr>
                <w:t>форме 8-НК</w:t>
              </w:r>
            </w:hyperlink>
            <w:r w:rsidRPr="009B2756">
              <w:rPr>
                <w:rFonts w:ascii="Times New Roman" w:hAnsi="Times New Roman" w:cs="Times New Roman"/>
                <w:bCs/>
                <w:sz w:val="28"/>
                <w:szCs w:val="28"/>
              </w:rPr>
              <w:t>)</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17.</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Количество выставок за предыдущий год, всего</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из них</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18.</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количество передвижных выставок</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19.</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Количество новых поступлений предметов музейного фонда за предыдущий год</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20.</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Количество посетителей музея за предыдущий год (человек)</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Количество культурно-просветительных мероприятий, проведенных музеем в </w:t>
            </w:r>
            <w:proofErr w:type="gramStart"/>
            <w:r w:rsidRPr="009B2756">
              <w:rPr>
                <w:rFonts w:ascii="Times New Roman" w:hAnsi="Times New Roman" w:cs="Times New Roman"/>
                <w:bCs/>
                <w:sz w:val="28"/>
                <w:szCs w:val="28"/>
              </w:rPr>
              <w:t>предыдущем</w:t>
            </w:r>
            <w:proofErr w:type="gramEnd"/>
            <w:r w:rsidRPr="009B2756">
              <w:rPr>
                <w:rFonts w:ascii="Times New Roman" w:hAnsi="Times New Roman" w:cs="Times New Roman"/>
                <w:bCs/>
                <w:sz w:val="28"/>
                <w:szCs w:val="28"/>
              </w:rPr>
              <w:t xml:space="preserve"> году, всего</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lastRenderedPageBreak/>
              <w:t>из них:</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22.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мероприятия для детей до 14 лет</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мероприятия для молодежи от 15 до 24 лет</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мероприятия для социально незащищенных групп населения (пенсионеров, людей с ограниченными возможностями здоровья)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собственного сайта музея в информационно-телекоммуникационной сети "Интернет" или </w:t>
            </w:r>
            <w:proofErr w:type="spellStart"/>
            <w:r w:rsidRPr="009B2756">
              <w:rPr>
                <w:rFonts w:ascii="Times New Roman" w:hAnsi="Times New Roman" w:cs="Times New Roman"/>
                <w:bCs/>
                <w:sz w:val="28"/>
                <w:szCs w:val="28"/>
              </w:rPr>
              <w:t>web</w:t>
            </w:r>
            <w:proofErr w:type="spellEnd"/>
            <w:r w:rsidRPr="009B2756">
              <w:rPr>
                <w:rFonts w:ascii="Times New Roman" w:hAnsi="Times New Roman" w:cs="Times New Roman"/>
                <w:bCs/>
                <w:sz w:val="28"/>
                <w:szCs w:val="28"/>
              </w:rPr>
              <w:t>-страницы</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26.</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Число персональных компьютеров, всего</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из них</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27.</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подключенных к информационно-телекоммуникационной сети "Интернет"</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28.</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Применение информационных технологий в учетно-</w:t>
            </w:r>
            <w:proofErr w:type="spellStart"/>
            <w:r w:rsidRPr="009B2756">
              <w:rPr>
                <w:rFonts w:ascii="Times New Roman" w:hAnsi="Times New Roman" w:cs="Times New Roman"/>
                <w:bCs/>
                <w:sz w:val="28"/>
                <w:szCs w:val="28"/>
              </w:rPr>
              <w:t>хранительской</w:t>
            </w:r>
            <w:proofErr w:type="spellEnd"/>
            <w:r w:rsidRPr="009B2756">
              <w:rPr>
                <w:rFonts w:ascii="Times New Roman" w:hAnsi="Times New Roman" w:cs="Times New Roman"/>
                <w:bCs/>
                <w:sz w:val="28"/>
                <w:szCs w:val="28"/>
              </w:rPr>
              <w:t xml:space="preserve"> работе музея: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29.</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электронного каталога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30.</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число музейных предметов, внесенных в каталог</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и количество оцифрованных изображений предметов из каталога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Количество работников основного персонала музея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Художественно-эстетический уровень экспозиций музея, действующих в предыдущем году (предоставить фото или видео на электронном носителе)</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инновационных форм и методов работы с населением </w:t>
            </w:r>
            <w:r w:rsidRPr="009B2756">
              <w:rPr>
                <w:rFonts w:ascii="Times New Roman" w:hAnsi="Times New Roman" w:cs="Times New Roman"/>
                <w:bCs/>
                <w:sz w:val="28"/>
                <w:szCs w:val="28"/>
              </w:rPr>
              <w:lastRenderedPageBreak/>
              <w:t>(программы, новые музейные экспозиции с интерактивными технологиями, другие формы и методы, перечислить)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35.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Работа со средствами массовой информации, информационная и PR-деятельность (перечислить публикации, выходы ради</w:t>
            </w:r>
            <w:proofErr w:type="gramStart"/>
            <w:r w:rsidRPr="009B2756">
              <w:rPr>
                <w:rFonts w:ascii="Times New Roman" w:hAnsi="Times New Roman" w:cs="Times New Roman"/>
                <w:bCs/>
                <w:sz w:val="28"/>
                <w:szCs w:val="28"/>
              </w:rPr>
              <w:t>о-</w:t>
            </w:r>
            <w:proofErr w:type="gramEnd"/>
            <w:r w:rsidRPr="009B2756">
              <w:rPr>
                <w:rFonts w:ascii="Times New Roman" w:hAnsi="Times New Roman" w:cs="Times New Roman"/>
                <w:bCs/>
                <w:sz w:val="28"/>
                <w:szCs w:val="28"/>
              </w:rPr>
              <w:t xml:space="preserve"> и телепередач за предыдущий год)</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36.</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(перечислить, копии приложить)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bl>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Руководитель учреждения ____________________ / __________________________</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(подпись)           (расшифровка подписи)</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Руководитель</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органа местного самоуправления</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(учреждения), осуществляющего</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полномочия в сфере культуры       ____________ / __________________________</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(подпись)      (расшифровка подписи)</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М.П.</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right"/>
        <w:outlineLvl w:val="1"/>
        <w:rPr>
          <w:rFonts w:ascii="Times New Roman" w:hAnsi="Times New Roman" w:cs="Times New Roman"/>
          <w:bCs/>
          <w:sz w:val="28"/>
          <w:szCs w:val="28"/>
        </w:rPr>
      </w:pPr>
      <w:r w:rsidRPr="009B2756">
        <w:rPr>
          <w:rFonts w:ascii="Times New Roman" w:hAnsi="Times New Roman" w:cs="Times New Roman"/>
          <w:bCs/>
          <w:sz w:val="28"/>
          <w:szCs w:val="28"/>
        </w:rPr>
        <w:t>Приложение N 10</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 Порядку проведения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конкурсного отбора</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предоставление субсидий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бюджетам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районов (городских округов)</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выплату денежного поощрения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лучшим муниципальным учреждениям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находящимся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и лучшим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lastRenderedPageBreak/>
        <w:t xml:space="preserve">работникам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учреждений культуры, находящихся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поселений Свердловской области</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bookmarkStart w:id="12" w:name="Par1090"/>
      <w:bookmarkEnd w:id="12"/>
      <w:r w:rsidRPr="009B2756">
        <w:rPr>
          <w:rFonts w:ascii="Times New Roman" w:hAnsi="Times New Roman" w:cs="Times New Roman"/>
          <w:bCs/>
          <w:sz w:val="28"/>
          <w:szCs w:val="28"/>
        </w:rPr>
        <w:t>КРИТЕРИИ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 xml:space="preserve">ОТБОРА НА ПОЛУЧЕНИЕ ДЕНЕЖНОГО ПООЩРЕНИЯ </w:t>
      </w:r>
      <w:proofErr w:type="gramStart"/>
      <w:r w:rsidRPr="009B2756">
        <w:rPr>
          <w:rFonts w:ascii="Times New Roman" w:hAnsi="Times New Roman" w:cs="Times New Roman"/>
          <w:bCs/>
          <w:sz w:val="28"/>
          <w:szCs w:val="28"/>
        </w:rPr>
        <w:t>ЛУЧШИМИ</w:t>
      </w:r>
      <w:proofErr w:type="gramEnd"/>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МУНИЦИПАЛЬНЫМИ УЧРЕЖДЕНИЯМИ КУЛЬТУРЫ, НАХОДЯЩИМИСЯ</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 СВЕРДЛОВСКОЙ ОБЛАСТИ,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ПО НАПРАВЛЕНИЮ "МУЗЕЙНОЕ ДЕЛО"</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8220"/>
      </w:tblGrid>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Номер строки</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Наименование критерия</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Количество выставок в </w:t>
            </w:r>
            <w:proofErr w:type="gramStart"/>
            <w:r w:rsidRPr="009B2756">
              <w:rPr>
                <w:rFonts w:ascii="Times New Roman" w:hAnsi="Times New Roman" w:cs="Times New Roman"/>
                <w:bCs/>
                <w:sz w:val="28"/>
                <w:szCs w:val="28"/>
              </w:rPr>
              <w:t>расчете</w:t>
            </w:r>
            <w:proofErr w:type="gramEnd"/>
            <w:r w:rsidRPr="009B2756">
              <w:rPr>
                <w:rFonts w:ascii="Times New Roman" w:hAnsi="Times New Roman" w:cs="Times New Roman"/>
                <w:bCs/>
                <w:sz w:val="28"/>
                <w:szCs w:val="28"/>
              </w:rPr>
              <w:t xml:space="preserve"> на одного работника основного персонала (до 3 выставок - 3 балла, от 3 до 5 выставок - 5 баллов, от 5 до 8 выставок - 7 баллов, более 10 выставок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Количество новых поступлений предметов музейного фонда за предыдущий год (до 50 предметов - 3 балла, от 50 до 100 предметов - 5 баллов, 100 до 200 предметов - 7 баллов, более 200 предметов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Количество посетителей музея за предыдущий год в </w:t>
            </w:r>
            <w:proofErr w:type="gramStart"/>
            <w:r w:rsidRPr="009B2756">
              <w:rPr>
                <w:rFonts w:ascii="Times New Roman" w:hAnsi="Times New Roman" w:cs="Times New Roman"/>
                <w:bCs/>
                <w:sz w:val="28"/>
                <w:szCs w:val="28"/>
              </w:rPr>
              <w:t>расчете</w:t>
            </w:r>
            <w:proofErr w:type="gramEnd"/>
            <w:r w:rsidRPr="009B2756">
              <w:rPr>
                <w:rFonts w:ascii="Times New Roman" w:hAnsi="Times New Roman" w:cs="Times New Roman"/>
                <w:bCs/>
                <w:sz w:val="28"/>
                <w:szCs w:val="28"/>
              </w:rPr>
              <w:t xml:space="preserve"> на одного работника основного персонала (до 1000 посетителей - 3 балла, до 2000 посетителей - 5 баллов, до 5000 посетителей - 7 баллов, более 5000 посетителей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4.</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Доля мероприятий для детей до 14 лет в </w:t>
            </w:r>
            <w:proofErr w:type="gramStart"/>
            <w:r w:rsidRPr="009B2756">
              <w:rPr>
                <w:rFonts w:ascii="Times New Roman" w:hAnsi="Times New Roman" w:cs="Times New Roman"/>
                <w:bCs/>
                <w:sz w:val="28"/>
                <w:szCs w:val="28"/>
              </w:rPr>
              <w:t>общем</w:t>
            </w:r>
            <w:proofErr w:type="gramEnd"/>
            <w:r w:rsidRPr="009B2756">
              <w:rPr>
                <w:rFonts w:ascii="Times New Roman" w:hAnsi="Times New Roman" w:cs="Times New Roman"/>
                <w:bCs/>
                <w:sz w:val="28"/>
                <w:szCs w:val="28"/>
              </w:rPr>
              <w:t xml:space="preserve"> количестве проведенных культурно-просветительных мероприятий (до 10 процентов - 3 балла, от 10 до 20 процентов - 5 баллов, от 20 до 30 процентов - 7 баллов, более 30 процентов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5.</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Доля мероприятий для молодежи от 15 до 24 лет в </w:t>
            </w:r>
            <w:proofErr w:type="gramStart"/>
            <w:r w:rsidRPr="009B2756">
              <w:rPr>
                <w:rFonts w:ascii="Times New Roman" w:hAnsi="Times New Roman" w:cs="Times New Roman"/>
                <w:bCs/>
                <w:sz w:val="28"/>
                <w:szCs w:val="28"/>
              </w:rPr>
              <w:t>общем</w:t>
            </w:r>
            <w:proofErr w:type="gramEnd"/>
            <w:r w:rsidRPr="009B2756">
              <w:rPr>
                <w:rFonts w:ascii="Times New Roman" w:hAnsi="Times New Roman" w:cs="Times New Roman"/>
                <w:bCs/>
                <w:sz w:val="28"/>
                <w:szCs w:val="28"/>
              </w:rPr>
              <w:t xml:space="preserve"> количестве проведенных культурно-просветительных мероприятий (до 10 процентов - 3 балла, от 10 до 20 процентов - 5 баллов, от 20 до 30 процентов - 7 баллов, более 30 процентов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6.</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 xml:space="preserve">Доля мероприятий, ориентированных на социально незащищенные группы населения, в общем количестве проведенных культурно-просветительных мероприятий (до 10 процентов - 3 балла, от 10 до </w:t>
            </w:r>
            <w:r w:rsidRPr="009B2756">
              <w:rPr>
                <w:rFonts w:ascii="Times New Roman" w:hAnsi="Times New Roman" w:cs="Times New Roman"/>
                <w:bCs/>
                <w:sz w:val="28"/>
                <w:szCs w:val="28"/>
              </w:rPr>
              <w:lastRenderedPageBreak/>
              <w:t>20 процентов - 5 баллов, от 20 до 30 процентов - 7 баллов, более 30 процентов - 10 баллов)</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7.</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собственного сайта музея в информационно-телекоммуникационной сети "Интернет" или </w:t>
            </w:r>
            <w:proofErr w:type="spellStart"/>
            <w:r w:rsidRPr="009B2756">
              <w:rPr>
                <w:rFonts w:ascii="Times New Roman" w:hAnsi="Times New Roman" w:cs="Times New Roman"/>
                <w:bCs/>
                <w:sz w:val="28"/>
                <w:szCs w:val="28"/>
              </w:rPr>
              <w:t>web</w:t>
            </w:r>
            <w:proofErr w:type="spellEnd"/>
            <w:r w:rsidRPr="009B2756">
              <w:rPr>
                <w:rFonts w:ascii="Times New Roman" w:hAnsi="Times New Roman" w:cs="Times New Roman"/>
                <w:bCs/>
                <w:sz w:val="28"/>
                <w:szCs w:val="28"/>
              </w:rPr>
              <w:t>-страницы (5 баллов при наличии)</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8.</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электронного каталога (3 балла при наличии)</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9.</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оцифрованных изображений предметов, внесенных в электронный каталог (3 балла при наличии)</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10.</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Соответствие экспозиции современному художественно-эстетическому уровню развития музейного дела (до 5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инновационных форм и методов работы с населением (1 балл за каждую программу (проект))</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12.</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Работа со средствами массовой информации, информационная и PR-деятельность (1 балл за каждую публикацию)</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13.</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(1 балл за каждый диплом (благодарность, почетную грамоту))</w:t>
            </w:r>
          </w:p>
        </w:tc>
      </w:tr>
    </w:tbl>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right"/>
        <w:outlineLvl w:val="1"/>
        <w:rPr>
          <w:rFonts w:ascii="Times New Roman" w:hAnsi="Times New Roman" w:cs="Times New Roman"/>
          <w:bCs/>
          <w:sz w:val="28"/>
          <w:szCs w:val="28"/>
        </w:rPr>
      </w:pPr>
      <w:r w:rsidRPr="009B2756">
        <w:rPr>
          <w:rFonts w:ascii="Times New Roman" w:hAnsi="Times New Roman" w:cs="Times New Roman"/>
          <w:bCs/>
          <w:sz w:val="28"/>
          <w:szCs w:val="28"/>
        </w:rPr>
        <w:t>Приложение N 11</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 Порядку проведения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конкурсного отбора</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предоставление субсидий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бюджетам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районов (городских округов)</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выплату денежного поощрения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лучшим муниципальным учреждениям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находящимся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и лучшим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работникам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учреждений культуры, находящихся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lastRenderedPageBreak/>
        <w:t>поселений Свердловской области</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r w:rsidRPr="009B2756">
        <w:rPr>
          <w:rFonts w:ascii="Times New Roman" w:hAnsi="Times New Roman" w:cs="Times New Roman"/>
          <w:bCs/>
          <w:sz w:val="28"/>
          <w:szCs w:val="28"/>
        </w:rPr>
        <w:t>Форма</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bookmarkStart w:id="13" w:name="Par1149"/>
      <w:bookmarkEnd w:id="13"/>
      <w:r w:rsidRPr="009B2756">
        <w:rPr>
          <w:rFonts w:ascii="Times New Roman" w:hAnsi="Times New Roman" w:cs="Times New Roman"/>
          <w:bCs/>
          <w:sz w:val="28"/>
          <w:szCs w:val="28"/>
        </w:rPr>
        <w:t>ЗАЯВКА</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 xml:space="preserve">на участие в конкурсном отборе на получение </w:t>
      </w:r>
      <w:proofErr w:type="gramStart"/>
      <w:r w:rsidRPr="009B2756">
        <w:rPr>
          <w:rFonts w:ascii="Times New Roman" w:hAnsi="Times New Roman" w:cs="Times New Roman"/>
          <w:bCs/>
          <w:sz w:val="28"/>
          <w:szCs w:val="28"/>
        </w:rPr>
        <w:t>денежного</w:t>
      </w:r>
      <w:proofErr w:type="gramEnd"/>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поощрения лучшими работниками муниципальных учреждений</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находящихся на территориях сельских поселений</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по направлению "Музейное дело"</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4762"/>
        <w:gridCol w:w="3458"/>
      </w:tblGrid>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Номер строки</w:t>
            </w:r>
          </w:p>
        </w:tc>
        <w:tc>
          <w:tcPr>
            <w:tcW w:w="8220" w:type="dxa"/>
            <w:gridSpan w:val="2"/>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Информация о работнике и его деятельности</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Муниципальное образование</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Полное наименование сельского населенного пункта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Ф.И.О. работника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Место работы (полное наименование учреждения в </w:t>
            </w:r>
            <w:proofErr w:type="gramStart"/>
            <w:r w:rsidRPr="009B2756">
              <w:rPr>
                <w:rFonts w:ascii="Times New Roman" w:hAnsi="Times New Roman" w:cs="Times New Roman"/>
                <w:bCs/>
                <w:sz w:val="28"/>
                <w:szCs w:val="28"/>
              </w:rPr>
              <w:t>соответствии</w:t>
            </w:r>
            <w:proofErr w:type="gramEnd"/>
            <w:r w:rsidRPr="009B2756">
              <w:rPr>
                <w:rFonts w:ascii="Times New Roman" w:hAnsi="Times New Roman" w:cs="Times New Roman"/>
                <w:bCs/>
                <w:sz w:val="28"/>
                <w:szCs w:val="28"/>
              </w:rPr>
              <w:t xml:space="preserve"> с уставом)</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Место нахождения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6.</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Почтовый адрес</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7.</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Юридический адрес</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8.</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Номер контактного телефона, факса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9.</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Адрес электронной почты</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10.</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Банковские реквизиты</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Должность работника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Образование (наименование учебного заведения, дата окончания, специальность)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Стаж работы в музейной сфере</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15.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Почетные звания, награды, ученая степень (с указанием даты присуждения)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16.</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реализованных в </w:t>
            </w:r>
            <w:proofErr w:type="gramStart"/>
            <w:r w:rsidRPr="009B2756">
              <w:rPr>
                <w:rFonts w:ascii="Times New Roman" w:hAnsi="Times New Roman" w:cs="Times New Roman"/>
                <w:bCs/>
                <w:sz w:val="28"/>
                <w:szCs w:val="28"/>
              </w:rPr>
              <w:t>предыдущем</w:t>
            </w:r>
            <w:proofErr w:type="gramEnd"/>
            <w:r w:rsidRPr="009B2756">
              <w:rPr>
                <w:rFonts w:ascii="Times New Roman" w:hAnsi="Times New Roman" w:cs="Times New Roman"/>
                <w:bCs/>
                <w:sz w:val="28"/>
                <w:szCs w:val="28"/>
              </w:rPr>
              <w:t xml:space="preserve"> году авторских проектов и программ по изучению и пропаганде истории и культуры малой Родины, краеведческой работе (перечислить)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17.</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Количество научных публикаций на основе изучения фондовых коллекций музея (указать название и источник публикации)</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18.</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реализованных в </w:t>
            </w:r>
            <w:proofErr w:type="gramStart"/>
            <w:r w:rsidRPr="009B2756">
              <w:rPr>
                <w:rFonts w:ascii="Times New Roman" w:hAnsi="Times New Roman" w:cs="Times New Roman"/>
                <w:bCs/>
                <w:sz w:val="28"/>
                <w:szCs w:val="28"/>
              </w:rPr>
              <w:t>предыдущем</w:t>
            </w:r>
            <w:proofErr w:type="gramEnd"/>
            <w:r w:rsidRPr="009B2756">
              <w:rPr>
                <w:rFonts w:ascii="Times New Roman" w:hAnsi="Times New Roman" w:cs="Times New Roman"/>
                <w:bCs/>
                <w:sz w:val="28"/>
                <w:szCs w:val="28"/>
              </w:rPr>
              <w:t xml:space="preserve"> году инновационных проектов и программ по работе с населением (перечислить)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19.</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Участие в </w:t>
            </w:r>
            <w:proofErr w:type="gramStart"/>
            <w:r w:rsidRPr="009B2756">
              <w:rPr>
                <w:rFonts w:ascii="Times New Roman" w:hAnsi="Times New Roman" w:cs="Times New Roman"/>
                <w:bCs/>
                <w:sz w:val="28"/>
                <w:szCs w:val="28"/>
              </w:rPr>
              <w:t>мероприятиях</w:t>
            </w:r>
            <w:proofErr w:type="gramEnd"/>
            <w:r w:rsidRPr="009B2756">
              <w:rPr>
                <w:rFonts w:ascii="Times New Roman" w:hAnsi="Times New Roman" w:cs="Times New Roman"/>
                <w:bCs/>
                <w:sz w:val="28"/>
                <w:szCs w:val="28"/>
              </w:rPr>
              <w:t xml:space="preserve"> по повышению квалификации (курсы, семинары, мастер-классы и другие мероприятия) в течение предыдущего года (указать название мероприятии, дату и место проведения)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20.</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(перечислить, копии приложить)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bl>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Руководитель учреждения ____________________ / __________________________</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(подпись)           (расшифровка подписи)</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Руководитель</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органа местного самоуправления</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(учреждения), осуществляющего</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полномочия в сфере культуры       ____________ / __________________________</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(подпись)      (расшифровка подписи)</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М.П.</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right"/>
        <w:outlineLvl w:val="1"/>
        <w:rPr>
          <w:rFonts w:ascii="Times New Roman" w:hAnsi="Times New Roman" w:cs="Times New Roman"/>
          <w:bCs/>
          <w:sz w:val="28"/>
          <w:szCs w:val="28"/>
        </w:rPr>
      </w:pPr>
      <w:r w:rsidRPr="009B2756">
        <w:rPr>
          <w:rFonts w:ascii="Times New Roman" w:hAnsi="Times New Roman" w:cs="Times New Roman"/>
          <w:bCs/>
          <w:sz w:val="28"/>
          <w:szCs w:val="28"/>
        </w:rPr>
        <w:t>Приложение N 12</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 Порядку проведения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конкурсного отбора</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предоставление субсидий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бюджетам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районов (городских округов)</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выплату денежного поощрения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лучшим муниципальным учреждениям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находящимся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и лучшим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работникам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учреждений культуры, находящихся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поселений Свердловской области</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bookmarkStart w:id="14" w:name="Par1252"/>
      <w:bookmarkEnd w:id="14"/>
      <w:r w:rsidRPr="009B2756">
        <w:rPr>
          <w:rFonts w:ascii="Times New Roman" w:hAnsi="Times New Roman" w:cs="Times New Roman"/>
          <w:bCs/>
          <w:sz w:val="28"/>
          <w:szCs w:val="28"/>
        </w:rPr>
        <w:t>КРИТЕРИИ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ОТБОРА НА ПОЛУЧЕНИЕ ДЕНЕЖНОГО ПООЩРЕНИЯ ЛУЧШИМИ РАБОТНИКАМИ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МУНИЦИПАЛЬНЫХ УЧРЕЖДЕНИЙ КУЛЬТУРЫ, НАХОДЯЩИХСЯ</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 СВЕРДЛОВСКОЙ ОБЛАСТИ,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ПО НАПРАВЛЕНИЮ "МУЗЕЙНОЕ ДЕЛО"</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8220"/>
      </w:tblGrid>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Номер строки</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Наименование критерия</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реализованных в </w:t>
            </w:r>
            <w:proofErr w:type="gramStart"/>
            <w:r w:rsidRPr="009B2756">
              <w:rPr>
                <w:rFonts w:ascii="Times New Roman" w:hAnsi="Times New Roman" w:cs="Times New Roman"/>
                <w:bCs/>
                <w:sz w:val="28"/>
                <w:szCs w:val="28"/>
              </w:rPr>
              <w:t>предыдущем</w:t>
            </w:r>
            <w:proofErr w:type="gramEnd"/>
            <w:r w:rsidRPr="009B2756">
              <w:rPr>
                <w:rFonts w:ascii="Times New Roman" w:hAnsi="Times New Roman" w:cs="Times New Roman"/>
                <w:bCs/>
                <w:sz w:val="28"/>
                <w:szCs w:val="28"/>
              </w:rPr>
              <w:t xml:space="preserve"> году авторских проектов и программ по изучению и пропаганде истории и культуры малой Родины, краеведческой работе (1 балл за каждый проект (программу))</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научных публикаций на основе изучения фондовых коллекций музея (1 балл за каждую публикацию)</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реализованных проектов (методик) с инновационными формами по работе с населением (1 балл за каждый проект)</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4.</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 xml:space="preserve">Наличие публикаций в профессиональных изданиях, печатных и электронных средствах массовой информации в течение </w:t>
            </w:r>
            <w:r w:rsidRPr="009B2756">
              <w:rPr>
                <w:rFonts w:ascii="Times New Roman" w:hAnsi="Times New Roman" w:cs="Times New Roman"/>
                <w:bCs/>
                <w:sz w:val="28"/>
                <w:szCs w:val="28"/>
              </w:rPr>
              <w:lastRenderedPageBreak/>
              <w:t>предыдущего года (российского уровня - 3 балла за каждую публикацию, регионального и областного уровня - 2 балла за каждую публикацию, местного уровня - 1 балл за каждую публикацию)</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5.</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Участие в мероприятиях по повышению квалификации (курсы, семинары, мастер-классы и другие мероприятия) в течение предыдущего года (российского уровня - 3 балла за каждое мероприятие, регионального и областного уровня - 2 балла за каждое мероприятие, муниципального уровня - 1 балл за каждое мероприятие)</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6.</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(1 балл за каждую награду)</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7.</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почетных званий, государственных наград, ученой степени (2 балла за каждую награду (звание, ученую степень))</w:t>
            </w:r>
          </w:p>
        </w:tc>
      </w:tr>
    </w:tbl>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right"/>
        <w:outlineLvl w:val="1"/>
        <w:rPr>
          <w:rFonts w:ascii="Times New Roman" w:hAnsi="Times New Roman" w:cs="Times New Roman"/>
          <w:bCs/>
          <w:sz w:val="28"/>
          <w:szCs w:val="28"/>
        </w:rPr>
      </w:pPr>
      <w:r w:rsidRPr="009B2756">
        <w:rPr>
          <w:rFonts w:ascii="Times New Roman" w:hAnsi="Times New Roman" w:cs="Times New Roman"/>
          <w:bCs/>
          <w:sz w:val="28"/>
          <w:szCs w:val="28"/>
        </w:rPr>
        <w:t>Приложение N 13</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 Порядку проведения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конкурсного отбора</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предоставление субсидий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бюджетам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районов (городских округов)</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выплату денежного поощрения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лучшим муниципальным учреждениям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находящимся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и лучшим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работникам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учреждений культуры, находящихся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поселений Свердловской области</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r w:rsidRPr="009B2756">
        <w:rPr>
          <w:rFonts w:ascii="Times New Roman" w:hAnsi="Times New Roman" w:cs="Times New Roman"/>
          <w:bCs/>
          <w:sz w:val="28"/>
          <w:szCs w:val="28"/>
        </w:rPr>
        <w:t>Форма</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bookmarkStart w:id="15" w:name="Par1299"/>
      <w:bookmarkEnd w:id="15"/>
      <w:r w:rsidRPr="009B2756">
        <w:rPr>
          <w:rFonts w:ascii="Times New Roman" w:hAnsi="Times New Roman" w:cs="Times New Roman"/>
          <w:bCs/>
          <w:sz w:val="28"/>
          <w:szCs w:val="28"/>
        </w:rPr>
        <w:t>ЗАЯВКА</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 xml:space="preserve">на участие в конкурсном отборе на получение </w:t>
      </w:r>
      <w:proofErr w:type="gramStart"/>
      <w:r w:rsidRPr="009B2756">
        <w:rPr>
          <w:rFonts w:ascii="Times New Roman" w:hAnsi="Times New Roman" w:cs="Times New Roman"/>
          <w:bCs/>
          <w:sz w:val="28"/>
          <w:szCs w:val="28"/>
        </w:rPr>
        <w:t>денежного</w:t>
      </w:r>
      <w:proofErr w:type="gramEnd"/>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поощрения лучшими муниципальными учреждениями культуры,</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proofErr w:type="gramStart"/>
      <w:r w:rsidRPr="009B2756">
        <w:rPr>
          <w:rFonts w:ascii="Times New Roman" w:hAnsi="Times New Roman" w:cs="Times New Roman"/>
          <w:bCs/>
          <w:sz w:val="28"/>
          <w:szCs w:val="28"/>
        </w:rPr>
        <w:t>находящимися</w:t>
      </w:r>
      <w:proofErr w:type="gramEnd"/>
      <w:r w:rsidRPr="009B2756">
        <w:rPr>
          <w:rFonts w:ascii="Times New Roman" w:hAnsi="Times New Roman" w:cs="Times New Roman"/>
          <w:bCs/>
          <w:sz w:val="28"/>
          <w:szCs w:val="28"/>
        </w:rPr>
        <w:t xml:space="preserve"> на территориях сельских поселений</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по направлению</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"Детские школы искусств, детские музыкальные школы</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и другие образовательные учреждения</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proofErr w:type="gramStart"/>
      <w:r w:rsidRPr="009B2756">
        <w:rPr>
          <w:rFonts w:ascii="Times New Roman" w:hAnsi="Times New Roman" w:cs="Times New Roman"/>
          <w:bCs/>
          <w:sz w:val="28"/>
          <w:szCs w:val="28"/>
        </w:rPr>
        <w:t>дополнительного</w:t>
      </w:r>
      <w:proofErr w:type="gramEnd"/>
      <w:r w:rsidRPr="009B2756">
        <w:rPr>
          <w:rFonts w:ascii="Times New Roman" w:hAnsi="Times New Roman" w:cs="Times New Roman"/>
          <w:bCs/>
          <w:sz w:val="28"/>
          <w:szCs w:val="28"/>
        </w:rPr>
        <w:t xml:space="preserve"> образования в сфере культуры"</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4762"/>
        <w:gridCol w:w="3458"/>
      </w:tblGrid>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Номер строки</w:t>
            </w:r>
          </w:p>
        </w:tc>
        <w:tc>
          <w:tcPr>
            <w:tcW w:w="8220" w:type="dxa"/>
            <w:gridSpan w:val="2"/>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Информация об учреждении и его деятельности</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Муниципальное образование</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Полное наименование сельского населенного пункта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Полное наименование учреждения (в </w:t>
            </w:r>
            <w:proofErr w:type="gramStart"/>
            <w:r w:rsidRPr="009B2756">
              <w:rPr>
                <w:rFonts w:ascii="Times New Roman" w:hAnsi="Times New Roman" w:cs="Times New Roman"/>
                <w:bCs/>
                <w:sz w:val="28"/>
                <w:szCs w:val="28"/>
              </w:rPr>
              <w:t>соответствии</w:t>
            </w:r>
            <w:proofErr w:type="gramEnd"/>
            <w:r w:rsidRPr="009B2756">
              <w:rPr>
                <w:rFonts w:ascii="Times New Roman" w:hAnsi="Times New Roman" w:cs="Times New Roman"/>
                <w:bCs/>
                <w:sz w:val="28"/>
                <w:szCs w:val="28"/>
              </w:rPr>
              <w:t xml:space="preserve"> с уставом)</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Количество филиалов (или структурных подразделений) учреждения (при наличии)</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Общая площадь помещений, кв. метров</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6.</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Количество населенных пунктов, обслуживаемых учреждением</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7.</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Количество жителей, проживающих в населенных </w:t>
            </w:r>
            <w:proofErr w:type="gramStart"/>
            <w:r w:rsidRPr="009B2756">
              <w:rPr>
                <w:rFonts w:ascii="Times New Roman" w:hAnsi="Times New Roman" w:cs="Times New Roman"/>
                <w:bCs/>
                <w:sz w:val="28"/>
                <w:szCs w:val="28"/>
              </w:rPr>
              <w:t>пунктах</w:t>
            </w:r>
            <w:proofErr w:type="gramEnd"/>
            <w:r w:rsidRPr="009B2756">
              <w:rPr>
                <w:rFonts w:ascii="Times New Roman" w:hAnsi="Times New Roman" w:cs="Times New Roman"/>
                <w:bCs/>
                <w:sz w:val="28"/>
                <w:szCs w:val="28"/>
              </w:rPr>
              <w:t>, обслуживаемых учреждением</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8.</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Численность детского населения муниципального образования в </w:t>
            </w:r>
            <w:proofErr w:type="gramStart"/>
            <w:r w:rsidRPr="009B2756">
              <w:rPr>
                <w:rFonts w:ascii="Times New Roman" w:hAnsi="Times New Roman" w:cs="Times New Roman"/>
                <w:bCs/>
                <w:sz w:val="28"/>
                <w:szCs w:val="28"/>
              </w:rPr>
              <w:t>возрасте</w:t>
            </w:r>
            <w:proofErr w:type="gramEnd"/>
            <w:r w:rsidRPr="009B2756">
              <w:rPr>
                <w:rFonts w:ascii="Times New Roman" w:hAnsi="Times New Roman" w:cs="Times New Roman"/>
                <w:bCs/>
                <w:sz w:val="28"/>
                <w:szCs w:val="28"/>
              </w:rPr>
              <w:t xml:space="preserve"> от 0 до 17 лет в предыдущем году, всего</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из них:</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9.</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численность детей школьного возраста от 6 до 17 лет</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10.</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численность детей, обучающихся в детских школах искусств</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11.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Учредитель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Дата создания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Ф.И.О. руководителя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Место нахождения учреждения</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Почтовый адрес</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16.</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Юридический адрес</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17.</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Номер контактного телефона, факса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18.</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Адрес электронной почты</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19.</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Банковские реквизиты</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20.</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Охват детского населения муниципального образования творческими мероприятиями, проведенными детской школой искусств в течение последних 3-х лет (перечислить по годам мероприятия с указанием по годам количества детей, принявших в них участие)</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Творческие достижения работников и обучающихся в течение последних 3-х лет (перечислить по годам, приложить копии дипломов, грамот, благодарственных писем)</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Перечень культурно-досуговых мероприятий, образовательных и социокультурных проектов, проведенных совместно с учреждениями образования, культуры, общественными организациями и объединениями в </w:t>
            </w:r>
            <w:proofErr w:type="gramStart"/>
            <w:r w:rsidRPr="009B2756">
              <w:rPr>
                <w:rFonts w:ascii="Times New Roman" w:hAnsi="Times New Roman" w:cs="Times New Roman"/>
                <w:bCs/>
                <w:sz w:val="28"/>
                <w:szCs w:val="28"/>
              </w:rPr>
              <w:t>предыдущем</w:t>
            </w:r>
            <w:proofErr w:type="gramEnd"/>
            <w:r w:rsidRPr="009B2756">
              <w:rPr>
                <w:rFonts w:ascii="Times New Roman" w:hAnsi="Times New Roman" w:cs="Times New Roman"/>
                <w:bCs/>
                <w:sz w:val="28"/>
                <w:szCs w:val="28"/>
              </w:rPr>
              <w:t xml:space="preserve"> году</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собственного сайта в информационно-телекоммуникационной сети "Интернет" или </w:t>
            </w:r>
            <w:proofErr w:type="spellStart"/>
            <w:r w:rsidRPr="009B2756">
              <w:rPr>
                <w:rFonts w:ascii="Times New Roman" w:hAnsi="Times New Roman" w:cs="Times New Roman"/>
                <w:bCs/>
                <w:sz w:val="28"/>
                <w:szCs w:val="28"/>
              </w:rPr>
              <w:t>web</w:t>
            </w:r>
            <w:proofErr w:type="spellEnd"/>
            <w:r w:rsidRPr="009B2756">
              <w:rPr>
                <w:rFonts w:ascii="Times New Roman" w:hAnsi="Times New Roman" w:cs="Times New Roman"/>
                <w:bCs/>
                <w:sz w:val="28"/>
                <w:szCs w:val="28"/>
              </w:rPr>
              <w:t>-страницы (да/нет, указать адрес)</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24.</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Число персональных компьютеров, всего</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из них:</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25.</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подключенных к информационно-телекоммуникационной сети "Интернет"</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26.</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используемых</w:t>
            </w:r>
            <w:proofErr w:type="gramEnd"/>
            <w:r w:rsidRPr="009B2756">
              <w:rPr>
                <w:rFonts w:ascii="Times New Roman" w:hAnsi="Times New Roman" w:cs="Times New Roman"/>
                <w:bCs/>
                <w:sz w:val="28"/>
                <w:szCs w:val="28"/>
              </w:rPr>
              <w:t xml:space="preserve"> в образовательном процессе</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27.</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Число работников, относящихся к основному персоналу (преподаватели, концертмейстеры) по состоянию на 01 января соответствующего финансового года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28.</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Число педагогических работников, имеющих квалификационные категории, по состоянию на 01 января соответствующего финансового года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29.</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Объем бюджетного финансирования учреждения за последние 3 года с разбивкой по годам, тыс. рублей, всего</w:t>
            </w:r>
            <w:proofErr w:type="gramEnd"/>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из них:</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30.</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объем средств, израсходованных на капитальный ремонт и реставрацию, с разбивкой по годам, тыс. рублей</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31.</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публикаций об учреждении в профессиональных изданиях, печатных и электронных средствах массовой информации в течение предыдущего года</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32.</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(перечислить, </w:t>
            </w:r>
            <w:r w:rsidRPr="009B2756">
              <w:rPr>
                <w:rFonts w:ascii="Times New Roman" w:hAnsi="Times New Roman" w:cs="Times New Roman"/>
                <w:bCs/>
                <w:sz w:val="28"/>
                <w:szCs w:val="28"/>
              </w:rPr>
              <w:lastRenderedPageBreak/>
              <w:t>копии приложить)</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33.</w:t>
            </w:r>
          </w:p>
        </w:tc>
        <w:tc>
          <w:tcPr>
            <w:tcW w:w="4762"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Перечень реализуемых образовательных программ</w:t>
            </w:r>
          </w:p>
        </w:tc>
        <w:tc>
          <w:tcPr>
            <w:tcW w:w="3458"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bl>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Руководитель учреждения ____________________ / __________________________</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(подпись)           (расшифровка подписи)</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Руководитель</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органа местного самоуправления</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(учреждения), осуществляющего</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полномочия в сфере культуры       ____________ / __________________________</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(подпись)      (расшифровка подписи)</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М.П.</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right"/>
        <w:outlineLvl w:val="1"/>
        <w:rPr>
          <w:rFonts w:ascii="Times New Roman" w:hAnsi="Times New Roman" w:cs="Times New Roman"/>
          <w:bCs/>
          <w:sz w:val="28"/>
          <w:szCs w:val="28"/>
        </w:rPr>
      </w:pPr>
      <w:r w:rsidRPr="009B2756">
        <w:rPr>
          <w:rFonts w:ascii="Times New Roman" w:hAnsi="Times New Roman" w:cs="Times New Roman"/>
          <w:bCs/>
          <w:sz w:val="28"/>
          <w:szCs w:val="28"/>
        </w:rPr>
        <w:t>Приложение N 14</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 Порядку проведения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конкурсного отбора</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предоставление субсидий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бюджетам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районов (городских округов)</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выплату денежного поощрения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лучшим муниципальным учреждениям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находящимся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и лучшим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работникам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учреждений культуры, находящихся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поселений Свердловской области</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bookmarkStart w:id="16" w:name="Par1447"/>
      <w:bookmarkEnd w:id="16"/>
      <w:r w:rsidRPr="009B2756">
        <w:rPr>
          <w:rFonts w:ascii="Times New Roman" w:hAnsi="Times New Roman" w:cs="Times New Roman"/>
          <w:bCs/>
          <w:sz w:val="28"/>
          <w:szCs w:val="28"/>
        </w:rPr>
        <w:t>КРИТЕРИИ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 xml:space="preserve">ОТБОРА НА ПОЛУЧЕНИЕ ДЕНЕЖНОГО ПООЩРЕНИЯ </w:t>
      </w:r>
      <w:proofErr w:type="gramStart"/>
      <w:r w:rsidRPr="009B2756">
        <w:rPr>
          <w:rFonts w:ascii="Times New Roman" w:hAnsi="Times New Roman" w:cs="Times New Roman"/>
          <w:bCs/>
          <w:sz w:val="28"/>
          <w:szCs w:val="28"/>
        </w:rPr>
        <w:t>ЛУЧШИМИ</w:t>
      </w:r>
      <w:proofErr w:type="gramEnd"/>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МУНИЦИПАЛЬНЫМИ УЧРЕЖДЕНИЯМИ КУЛЬТУРЫ, НАХОДЯЩИМИСЯ</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 СВЕРДЛОВСКОЙ ОБЛАСТИ,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ПО НАПРАВЛЕНИЮ "ДЕТСКИЕ ШКОЛЫ ИСКУССТВ, ДЕТСКИЕ МУЗЫКАЛЬНЫЕ</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ШКОЛЫ И ДРУГИЕ ОБРАЗОВАТЕЛЬНЫЕ УЧРЕЖДЕНИЯ</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ДОПОЛНИТЕЛЬНОГО ОБРАЗОВАНИЯ В СФЕРЕ КУЛЬТУРЫ"</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8220"/>
      </w:tblGrid>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Номер строки</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Наименование критерия</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Динамика численности детей, проживающих на территории муниципального образования и привлекаемых к участию в творческих мероприятиях (концертах, конкурсах, выставках, фестивалях), организуемых учреждением в течение последних 3-х лет (стабильная численность в течение 3-х лет - 2 балла, наличие положительной динамики в течение 3-х лет - 5 баллов)</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Творческие достижения детей, обучающихся в учреждении, за последние 3 года (доля учащихся и коллективов - лауреатов конкурсов, включенных в перечень конкурсов, утверждаемых приказами Министерства культуры Свердловской области, в общей численности обучающихся в учреждении: от 0 до 2 процентов - 2 балла, от 2 до 5 процентов - 5 баллов; от 5 до 8 процентов - 7 баллов, свыше 8 процентов - 10 баллов)</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Качественный состав педагогических работников учреждения (квалификационные категории, ученые степени и звания, почетные звания) (доля преподавателей с квалификационной категорией: до 50 процентов - 2 балла, от 51 до 70 процентов - 5 баллов, от 70 до 90 процентов - 7 баллов, свыше 90 процентов - 10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4.</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Участие в реализации муниципальных, региональных и общероссийских программ, проектов в течение последних 3-х лет (1 балл за каждый факт участия)</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5.</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публикаций об учреждении в профессиональных изданиях, печатных и электронных средствах массовой информации в течение предыдущего года (1 балл за каждую публикацию)</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6.</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учреждением (руководителем) в предыдущем году (1 балл за каждый диплом (благодарность, почетную грамоту))</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7.</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Взаимодействие с общеобразовательными учреждениями, организациями культуры, общественными организациями и объединениями в </w:t>
            </w:r>
            <w:proofErr w:type="gramStart"/>
            <w:r w:rsidRPr="009B2756">
              <w:rPr>
                <w:rFonts w:ascii="Times New Roman" w:hAnsi="Times New Roman" w:cs="Times New Roman"/>
                <w:bCs/>
                <w:sz w:val="28"/>
                <w:szCs w:val="28"/>
              </w:rPr>
              <w:t>целях</w:t>
            </w:r>
            <w:proofErr w:type="gramEnd"/>
            <w:r w:rsidRPr="009B2756">
              <w:rPr>
                <w:rFonts w:ascii="Times New Roman" w:hAnsi="Times New Roman" w:cs="Times New Roman"/>
                <w:bCs/>
                <w:sz w:val="28"/>
                <w:szCs w:val="28"/>
              </w:rPr>
              <w:t xml:space="preserve"> реализации образовательных и социокультурных проектов в предыдущем году (1 балл за каждый факт взаимодействия)</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8.</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Положительная динамика развития материально-технической базы за последние 3 года (наличие положительной динамики объемов </w:t>
            </w:r>
            <w:r w:rsidRPr="009B2756">
              <w:rPr>
                <w:rFonts w:ascii="Times New Roman" w:hAnsi="Times New Roman" w:cs="Times New Roman"/>
                <w:bCs/>
                <w:sz w:val="28"/>
                <w:szCs w:val="28"/>
              </w:rPr>
              <w:lastRenderedPageBreak/>
              <w:t>средств, затраченных на улучшение материально-технической базы учреждения, - 5 баллов)</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9.</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Применение информационных технологий в образовательном </w:t>
            </w:r>
            <w:proofErr w:type="gramStart"/>
            <w:r w:rsidRPr="009B2756">
              <w:rPr>
                <w:rFonts w:ascii="Times New Roman" w:hAnsi="Times New Roman" w:cs="Times New Roman"/>
                <w:bCs/>
                <w:sz w:val="28"/>
                <w:szCs w:val="28"/>
              </w:rPr>
              <w:t>процессе</w:t>
            </w:r>
            <w:proofErr w:type="gramEnd"/>
            <w:r w:rsidRPr="009B2756">
              <w:rPr>
                <w:rFonts w:ascii="Times New Roman" w:hAnsi="Times New Roman" w:cs="Times New Roman"/>
                <w:bCs/>
                <w:sz w:val="28"/>
                <w:szCs w:val="28"/>
              </w:rPr>
              <w:t xml:space="preserve"> (1 балл за каждый положительный пример):</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собственного сайта учреждения в информационно-телекоммуникационной сети "Интернет";</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доступа к информационно-телекоммуникационной сети "Интернет" для педагогических работников;</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доступа к информационно-телекоммуникационной сети "Интернет" </w:t>
            </w:r>
            <w:proofErr w:type="gramStart"/>
            <w:r w:rsidRPr="009B2756">
              <w:rPr>
                <w:rFonts w:ascii="Times New Roman" w:hAnsi="Times New Roman" w:cs="Times New Roman"/>
                <w:bCs/>
                <w:sz w:val="28"/>
                <w:szCs w:val="28"/>
              </w:rPr>
              <w:t>для</w:t>
            </w:r>
            <w:proofErr w:type="gramEnd"/>
            <w:r w:rsidRPr="009B2756">
              <w:rPr>
                <w:rFonts w:ascii="Times New Roman" w:hAnsi="Times New Roman" w:cs="Times New Roman"/>
                <w:bCs/>
                <w:sz w:val="28"/>
                <w:szCs w:val="28"/>
              </w:rPr>
              <w:t xml:space="preserve"> обучающихся;</w:t>
            </w:r>
          </w:p>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использование специализированных программ и оборудования в образовательном </w:t>
            </w:r>
            <w:proofErr w:type="gramStart"/>
            <w:r w:rsidRPr="009B2756">
              <w:rPr>
                <w:rFonts w:ascii="Times New Roman" w:hAnsi="Times New Roman" w:cs="Times New Roman"/>
                <w:bCs/>
                <w:sz w:val="28"/>
                <w:szCs w:val="28"/>
              </w:rPr>
              <w:t>процессе</w:t>
            </w:r>
            <w:proofErr w:type="gramEnd"/>
          </w:p>
        </w:tc>
      </w:tr>
    </w:tbl>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right"/>
        <w:outlineLvl w:val="1"/>
        <w:rPr>
          <w:rFonts w:ascii="Times New Roman" w:hAnsi="Times New Roman" w:cs="Times New Roman"/>
          <w:bCs/>
          <w:sz w:val="28"/>
          <w:szCs w:val="28"/>
        </w:rPr>
      </w:pPr>
      <w:r w:rsidRPr="009B2756">
        <w:rPr>
          <w:rFonts w:ascii="Times New Roman" w:hAnsi="Times New Roman" w:cs="Times New Roman"/>
          <w:bCs/>
          <w:sz w:val="28"/>
          <w:szCs w:val="28"/>
        </w:rPr>
        <w:t>Приложение N 15</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 Порядку проведения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конкурсного отбора</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предоставление субсидий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бюджетам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районов (городских округов)</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выплату денежного поощрения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лучшим муниципальным учреждениям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находящимся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и лучшим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работникам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учреждений культуры, находящихся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поселений Свердловской области</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r w:rsidRPr="009B2756">
        <w:rPr>
          <w:rFonts w:ascii="Times New Roman" w:hAnsi="Times New Roman" w:cs="Times New Roman"/>
          <w:bCs/>
          <w:sz w:val="28"/>
          <w:szCs w:val="28"/>
        </w:rPr>
        <w:t>Форма</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bookmarkStart w:id="17" w:name="Par1504"/>
      <w:bookmarkEnd w:id="17"/>
      <w:r w:rsidRPr="009B2756">
        <w:rPr>
          <w:rFonts w:ascii="Times New Roman" w:hAnsi="Times New Roman" w:cs="Times New Roman"/>
          <w:bCs/>
          <w:sz w:val="28"/>
          <w:szCs w:val="28"/>
        </w:rPr>
        <w:t>ЗАЯВКА</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 xml:space="preserve">на участие в конкурсном отборе на получение </w:t>
      </w:r>
      <w:proofErr w:type="gramStart"/>
      <w:r w:rsidRPr="009B2756">
        <w:rPr>
          <w:rFonts w:ascii="Times New Roman" w:hAnsi="Times New Roman" w:cs="Times New Roman"/>
          <w:bCs/>
          <w:sz w:val="28"/>
          <w:szCs w:val="28"/>
        </w:rPr>
        <w:t>денежного</w:t>
      </w:r>
      <w:proofErr w:type="gramEnd"/>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поощрения лучшими работниками муниципальных учреждений</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находящихся на территориях сельских поселений</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по направлению "Детские школы</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искусств, детские музыкальные школы и другие образовательные</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учреждения дополнительного образования в сфере культуры"</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5140"/>
        <w:gridCol w:w="3080"/>
      </w:tblGrid>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 xml:space="preserve">Номер </w:t>
            </w:r>
            <w:r w:rsidRPr="009B2756">
              <w:rPr>
                <w:rFonts w:ascii="Times New Roman" w:hAnsi="Times New Roman" w:cs="Times New Roman"/>
                <w:bCs/>
                <w:sz w:val="28"/>
                <w:szCs w:val="28"/>
              </w:rPr>
              <w:lastRenderedPageBreak/>
              <w:t>строки</w:t>
            </w:r>
          </w:p>
        </w:tc>
        <w:tc>
          <w:tcPr>
            <w:tcW w:w="8220" w:type="dxa"/>
            <w:gridSpan w:val="2"/>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Информация о работнике и его деятельности</w:t>
            </w: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1</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Муниципальное образование</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Полное наименование сельского населенного пункта</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3.</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Ф.И.О. работника</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4.</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Место работы (полное наименование учреждения в </w:t>
            </w:r>
            <w:proofErr w:type="gramStart"/>
            <w:r w:rsidRPr="009B2756">
              <w:rPr>
                <w:rFonts w:ascii="Times New Roman" w:hAnsi="Times New Roman" w:cs="Times New Roman"/>
                <w:bCs/>
                <w:sz w:val="28"/>
                <w:szCs w:val="28"/>
              </w:rPr>
              <w:t>соответствии</w:t>
            </w:r>
            <w:proofErr w:type="gramEnd"/>
            <w:r w:rsidRPr="009B2756">
              <w:rPr>
                <w:rFonts w:ascii="Times New Roman" w:hAnsi="Times New Roman" w:cs="Times New Roman"/>
                <w:bCs/>
                <w:sz w:val="28"/>
                <w:szCs w:val="28"/>
              </w:rPr>
              <w:t xml:space="preserve"> с уставом)</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5.</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Место нахождения учреждения</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6.</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Почтовый адрес</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7.</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Юридический адрес</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8.</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Номер контактного телефона, факса</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9.</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Адрес электронной почты</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10.</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Банковские реквизиты</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11.</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Должность работника</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12.</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Дата рождения</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13.</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Образование (наименование учебного заведения, дата окончания, специальность)</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14.</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Стаж работы в образовательных </w:t>
            </w:r>
            <w:proofErr w:type="gramStart"/>
            <w:r w:rsidRPr="009B2756">
              <w:rPr>
                <w:rFonts w:ascii="Times New Roman" w:hAnsi="Times New Roman" w:cs="Times New Roman"/>
                <w:bCs/>
                <w:sz w:val="28"/>
                <w:szCs w:val="28"/>
              </w:rPr>
              <w:t>учреждениях</w:t>
            </w:r>
            <w:proofErr w:type="gramEnd"/>
            <w:r w:rsidRPr="009B2756">
              <w:rPr>
                <w:rFonts w:ascii="Times New Roman" w:hAnsi="Times New Roman" w:cs="Times New Roman"/>
                <w:bCs/>
                <w:sz w:val="28"/>
                <w:szCs w:val="28"/>
              </w:rPr>
              <w:t xml:space="preserve"> культуры и искусства</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15.</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Почетные звания, награды, ученая степень (с указанием даты присуждения)</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16.</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собственных методических разработок (программ, пособий), прошедших экспертизу качества (перечислить) в течение последних 3-х лет</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17.</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Интенсивность и результативность участия обучающихся в </w:t>
            </w:r>
            <w:proofErr w:type="gramStart"/>
            <w:r w:rsidRPr="009B2756">
              <w:rPr>
                <w:rFonts w:ascii="Times New Roman" w:hAnsi="Times New Roman" w:cs="Times New Roman"/>
                <w:bCs/>
                <w:sz w:val="28"/>
                <w:szCs w:val="28"/>
              </w:rPr>
              <w:t>конкурсах</w:t>
            </w:r>
            <w:proofErr w:type="gramEnd"/>
            <w:r w:rsidRPr="009B2756">
              <w:rPr>
                <w:rFonts w:ascii="Times New Roman" w:hAnsi="Times New Roman" w:cs="Times New Roman"/>
                <w:bCs/>
                <w:sz w:val="28"/>
                <w:szCs w:val="28"/>
              </w:rPr>
              <w:t xml:space="preserve"> и фестивалях в предыдущем году (указать </w:t>
            </w:r>
            <w:r w:rsidRPr="009B2756">
              <w:rPr>
                <w:rFonts w:ascii="Times New Roman" w:hAnsi="Times New Roman" w:cs="Times New Roman"/>
                <w:bCs/>
                <w:sz w:val="28"/>
                <w:szCs w:val="28"/>
              </w:rPr>
              <w:lastRenderedPageBreak/>
              <w:t>название, статус конкурса/фестиваля и результаты участия)</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18.</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Презентация своего педагогического опыта на конференциях, семинарах, методических мероприятиях в течение предыдущего года (указать названия мероприятий, дату и место проведения, тему выступления)</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19.</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Наличие в </w:t>
            </w:r>
            <w:proofErr w:type="gramStart"/>
            <w:r w:rsidRPr="009B2756">
              <w:rPr>
                <w:rFonts w:ascii="Times New Roman" w:hAnsi="Times New Roman" w:cs="Times New Roman"/>
                <w:bCs/>
                <w:sz w:val="28"/>
                <w:szCs w:val="28"/>
              </w:rPr>
              <w:t>средствах</w:t>
            </w:r>
            <w:proofErr w:type="gramEnd"/>
            <w:r w:rsidRPr="009B2756">
              <w:rPr>
                <w:rFonts w:ascii="Times New Roman" w:hAnsi="Times New Roman" w:cs="Times New Roman"/>
                <w:bCs/>
                <w:sz w:val="28"/>
                <w:szCs w:val="28"/>
              </w:rPr>
              <w:t xml:space="preserve"> массовой информации публикаций о профессиональной деятельности работника, издание статей и методических работ работника в течение предыдущего года (указать название и источник публикации)</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20.</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Участие в профессиональных </w:t>
            </w:r>
            <w:proofErr w:type="gramStart"/>
            <w:r w:rsidRPr="009B2756">
              <w:rPr>
                <w:rFonts w:ascii="Times New Roman" w:hAnsi="Times New Roman" w:cs="Times New Roman"/>
                <w:bCs/>
                <w:sz w:val="28"/>
                <w:szCs w:val="28"/>
              </w:rPr>
              <w:t>конкурсах</w:t>
            </w:r>
            <w:proofErr w:type="gramEnd"/>
            <w:r w:rsidRPr="009B2756">
              <w:rPr>
                <w:rFonts w:ascii="Times New Roman" w:hAnsi="Times New Roman" w:cs="Times New Roman"/>
                <w:bCs/>
                <w:sz w:val="28"/>
                <w:szCs w:val="28"/>
              </w:rPr>
              <w:t xml:space="preserve"> в предыдущем году (указать название конкурса и результативность участия)</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21.</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Использование в профессиональной деятельности современных информационных технологий и интерактивных методик (перечислить)</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22.</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Участие в </w:t>
            </w:r>
            <w:proofErr w:type="gramStart"/>
            <w:r w:rsidRPr="009B2756">
              <w:rPr>
                <w:rFonts w:ascii="Times New Roman" w:hAnsi="Times New Roman" w:cs="Times New Roman"/>
                <w:bCs/>
                <w:sz w:val="28"/>
                <w:szCs w:val="28"/>
              </w:rPr>
              <w:t>мероприятиях</w:t>
            </w:r>
            <w:proofErr w:type="gramEnd"/>
            <w:r w:rsidRPr="009B2756">
              <w:rPr>
                <w:rFonts w:ascii="Times New Roman" w:hAnsi="Times New Roman" w:cs="Times New Roman"/>
                <w:bCs/>
                <w:sz w:val="28"/>
                <w:szCs w:val="28"/>
              </w:rPr>
              <w:t xml:space="preserve"> по повышению квалификации (курсы повышения квалификации, семинары, мастер-классы) в течение предыдущего года (указать названия мероприятий, дату и место проведения)</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r w:rsidR="000840C8" w:rsidRPr="009B2756" w:rsidT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23.</w:t>
            </w:r>
          </w:p>
        </w:tc>
        <w:tc>
          <w:tcPr>
            <w:tcW w:w="514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(перечислить, копии приложить)</w:t>
            </w:r>
          </w:p>
        </w:tc>
        <w:tc>
          <w:tcPr>
            <w:tcW w:w="308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
        </w:tc>
      </w:tr>
    </w:tbl>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Руководитель учреждения ____________________ / __________________________</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(подпись)           (расшифровка подписи)</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Руководитель</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органа местного самоуправления</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lastRenderedPageBreak/>
        <w:t>(учреждения), осуществляющего</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полномочия в сфере культуры       ____________ / __________________________</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(подпись)      (расшифровка подписи)</w:t>
      </w: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0840C8" w:rsidRPr="009B2756" w:rsidRDefault="000840C8" w:rsidP="009B2756">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9B2756">
        <w:rPr>
          <w:rFonts w:ascii="Courier New" w:eastAsiaTheme="minorHAnsi" w:hAnsi="Courier New" w:cs="Courier New"/>
          <w:b w:val="0"/>
          <w:bCs w:val="0"/>
          <w:color w:val="auto"/>
          <w:sz w:val="20"/>
          <w:szCs w:val="20"/>
        </w:rPr>
        <w:t xml:space="preserve">                                М.П.</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right"/>
        <w:outlineLvl w:val="1"/>
        <w:rPr>
          <w:rFonts w:ascii="Times New Roman" w:hAnsi="Times New Roman" w:cs="Times New Roman"/>
          <w:bCs/>
          <w:sz w:val="28"/>
          <w:szCs w:val="28"/>
        </w:rPr>
      </w:pPr>
      <w:r w:rsidRPr="009B2756">
        <w:rPr>
          <w:rFonts w:ascii="Times New Roman" w:hAnsi="Times New Roman" w:cs="Times New Roman"/>
          <w:bCs/>
          <w:sz w:val="28"/>
          <w:szCs w:val="28"/>
        </w:rPr>
        <w:t>Приложение N 16</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 Порядку проведения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конкурсного отбора</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предоставление субсидий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бюджетам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районов (городских округов)</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выплату денежного поощрения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лучшим муниципальным учреждениям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культуры, находящимся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Свердловской области, и лучшим</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 xml:space="preserve">работникам </w:t>
      </w:r>
      <w:proofErr w:type="gramStart"/>
      <w:r w:rsidRPr="009B2756">
        <w:rPr>
          <w:rFonts w:ascii="Times New Roman" w:hAnsi="Times New Roman" w:cs="Times New Roman"/>
          <w:bCs/>
          <w:sz w:val="28"/>
          <w:szCs w:val="28"/>
        </w:rPr>
        <w:t>муниципальных</w:t>
      </w:r>
      <w:proofErr w:type="gramEnd"/>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учреждений культуры, находящихся</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w:t>
      </w:r>
    </w:p>
    <w:p w:rsidR="000840C8" w:rsidRPr="009B2756" w:rsidRDefault="000840C8" w:rsidP="009B2756">
      <w:pPr>
        <w:autoSpaceDE w:val="0"/>
        <w:autoSpaceDN w:val="0"/>
        <w:adjustRightInd w:val="0"/>
        <w:spacing w:after="0" w:line="240" w:lineRule="auto"/>
        <w:jc w:val="right"/>
        <w:rPr>
          <w:rFonts w:ascii="Times New Roman" w:hAnsi="Times New Roman" w:cs="Times New Roman"/>
          <w:bCs/>
          <w:sz w:val="28"/>
          <w:szCs w:val="28"/>
        </w:rPr>
      </w:pPr>
      <w:r w:rsidRPr="009B2756">
        <w:rPr>
          <w:rFonts w:ascii="Times New Roman" w:hAnsi="Times New Roman" w:cs="Times New Roman"/>
          <w:bCs/>
          <w:sz w:val="28"/>
          <w:szCs w:val="28"/>
        </w:rPr>
        <w:t>поселений Свердловской области</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bookmarkStart w:id="18" w:name="Par1618"/>
      <w:bookmarkEnd w:id="18"/>
      <w:r w:rsidRPr="009B2756">
        <w:rPr>
          <w:rFonts w:ascii="Times New Roman" w:hAnsi="Times New Roman" w:cs="Times New Roman"/>
          <w:bCs/>
          <w:sz w:val="28"/>
          <w:szCs w:val="28"/>
        </w:rPr>
        <w:t>КРИТЕРИИ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ОТБОРА НА ПОЛУЧЕНИЕ ДЕНЕЖНОГО ПООЩРЕНИЯ ЛУЧШИМИ РАБОТНИКАМИ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МУНИЦИПАЛЬНЫХ УЧРЕЖДЕНИЙ КУЛЬТУРЫ, НАХОДЯЩИХСЯ</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НА ТЕРРИТОРИЯХ СЕЛЬСКИХ ПОСЕЛЕНИЙ СВЕРДЛОВСКОЙ ОБЛАСТИ,</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ПО НАПРАВЛЕНИЮ "ДЕТСКИЕ ШКОЛЫ ИСКУССТВ, ДЕТСКИЕ МУЗЫКАЛЬНЫЕ</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ШКОЛЫ И ДРУГИЕ ОБРАЗОВАТЕЛЬНЫЕ УЧРЕЖДЕНИЯ ДОПОЛНИТЕЛЬНОГО</w:t>
      </w:r>
    </w:p>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ОБРАЗОВАНИЯ В СФЕРЕ КУЛЬТУРЫ"</w:t>
      </w:r>
    </w:p>
    <w:p w:rsidR="000840C8" w:rsidRPr="009B2756" w:rsidRDefault="000840C8" w:rsidP="009B2756">
      <w:pPr>
        <w:autoSpaceDE w:val="0"/>
        <w:autoSpaceDN w:val="0"/>
        <w:adjustRightInd w:val="0"/>
        <w:spacing w:after="0" w:line="240" w:lineRule="auto"/>
        <w:jc w:val="both"/>
        <w:rPr>
          <w:rFonts w:ascii="Times New Roman" w:hAnsi="Times New Roman" w:cs="Times New Roman"/>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4"/>
        <w:gridCol w:w="8220"/>
      </w:tblGrid>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Номер строки</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Наименование критерия</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1.</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собственных методических разработок (программ, пособий), прошедших экспертизу качества (1 балл за каждую методическую разработку)</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2.</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 xml:space="preserve">Участие обучающихся в конкурсах/фестивалях в предыдущем году </w:t>
            </w:r>
            <w:r w:rsidRPr="009B2756">
              <w:rPr>
                <w:rFonts w:ascii="Times New Roman" w:hAnsi="Times New Roman" w:cs="Times New Roman"/>
                <w:bCs/>
                <w:sz w:val="28"/>
                <w:szCs w:val="28"/>
              </w:rPr>
              <w:lastRenderedPageBreak/>
              <w:t>(за каждое призовое место по итогам участия в конкурсах: международного и российского уровня - 3 балла, регионального и областного уровня - 2 балла, муниципального уровня - 1 балл)</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lastRenderedPageBreak/>
              <w:t>3.</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Участие в </w:t>
            </w:r>
            <w:proofErr w:type="gramStart"/>
            <w:r w:rsidRPr="009B2756">
              <w:rPr>
                <w:rFonts w:ascii="Times New Roman" w:hAnsi="Times New Roman" w:cs="Times New Roman"/>
                <w:bCs/>
                <w:sz w:val="28"/>
                <w:szCs w:val="28"/>
              </w:rPr>
              <w:t>конференциях</w:t>
            </w:r>
            <w:proofErr w:type="gramEnd"/>
            <w:r w:rsidRPr="009B2756">
              <w:rPr>
                <w:rFonts w:ascii="Times New Roman" w:hAnsi="Times New Roman" w:cs="Times New Roman"/>
                <w:bCs/>
                <w:sz w:val="28"/>
                <w:szCs w:val="28"/>
              </w:rPr>
              <w:t>, семинарах, методических мероприятиях с презентацией своего опыта в течение предыдущего года (регионального уровня - 3 балла за каждое мероприятие, областного уровня - 2 балла за каждое мероприятие, муниципального уровня - 1 балл за каждое мероприятие)</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4.</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Наличие в средствах массовой информации публикаций о профессиональной деятельности работника, издание статей и методических работ работника в течение предыдущего года (указать название и источник публикации) (российского уровня - 3 балла за каждую публикацию, регионального и областного уровня - 2 балла за каждую публикацию, местного уровня - 1 балл за каждую публикацию)</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5.</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proofErr w:type="gramStart"/>
            <w:r w:rsidRPr="009B2756">
              <w:rPr>
                <w:rFonts w:ascii="Times New Roman" w:hAnsi="Times New Roman" w:cs="Times New Roman"/>
                <w:bCs/>
                <w:sz w:val="28"/>
                <w:szCs w:val="28"/>
              </w:rPr>
              <w:t>Участие в профессиональных конкурсах в предыдущем году (за каждое призовое место по итогам участия в профессиональных конкурсах: российского уровня - 3 балла, регионального и областного уровня - 2 балла, местного уровня - 1 балл)</w:t>
            </w:r>
            <w:proofErr w:type="gramEnd"/>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6.</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Использование в профессиональной деятельности современных информационных технологий и интерактивных методик (1 балл за каждый положительный ответ): освоение виртуального пространства (сайт, блог, социальные сети, скайп); создание электронных творческих продуктов (виртуальных проектов, электронных презентаций); использование интерактивных методик</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7.</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 xml:space="preserve">Участие в </w:t>
            </w:r>
            <w:proofErr w:type="gramStart"/>
            <w:r w:rsidRPr="009B2756">
              <w:rPr>
                <w:rFonts w:ascii="Times New Roman" w:hAnsi="Times New Roman" w:cs="Times New Roman"/>
                <w:bCs/>
                <w:sz w:val="28"/>
                <w:szCs w:val="28"/>
              </w:rPr>
              <w:t>мероприятиях</w:t>
            </w:r>
            <w:proofErr w:type="gramEnd"/>
            <w:r w:rsidRPr="009B2756">
              <w:rPr>
                <w:rFonts w:ascii="Times New Roman" w:hAnsi="Times New Roman" w:cs="Times New Roman"/>
                <w:bCs/>
                <w:sz w:val="28"/>
                <w:szCs w:val="28"/>
              </w:rPr>
              <w:t xml:space="preserve"> по повышению квалификации (курсы, семинары, мастер-классы) в течение предыдущего года (регионального уровня - 3 балла за каждое мероприятие, областного уровня - 2 балла за каждое мероприятие, муниципального уровня - 1 балл за каждое мероприятие)</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8.</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дипломов, благодарностей, почетных грамот Министерства культуры Российской Федерации или Министерства культуры Свердловской области (иных органов государственной власти), других учреждений, полученных в предыдущем году (1 балл за каждый диплом (благодарность, почетную грамоту))</w:t>
            </w:r>
          </w:p>
        </w:tc>
      </w:tr>
      <w:tr w:rsidR="000840C8" w:rsidRPr="009B2756">
        <w:tc>
          <w:tcPr>
            <w:tcW w:w="814"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jc w:val="center"/>
              <w:rPr>
                <w:rFonts w:ascii="Times New Roman" w:hAnsi="Times New Roman" w:cs="Times New Roman"/>
                <w:bCs/>
                <w:sz w:val="28"/>
                <w:szCs w:val="28"/>
              </w:rPr>
            </w:pPr>
            <w:r w:rsidRPr="009B2756">
              <w:rPr>
                <w:rFonts w:ascii="Times New Roman" w:hAnsi="Times New Roman" w:cs="Times New Roman"/>
                <w:bCs/>
                <w:sz w:val="28"/>
                <w:szCs w:val="28"/>
              </w:rPr>
              <w:t>9.</w:t>
            </w:r>
          </w:p>
        </w:tc>
        <w:tc>
          <w:tcPr>
            <w:tcW w:w="8220" w:type="dxa"/>
            <w:tcBorders>
              <w:top w:val="single" w:sz="4" w:space="0" w:color="auto"/>
              <w:left w:val="single" w:sz="4" w:space="0" w:color="auto"/>
              <w:bottom w:val="single" w:sz="4" w:space="0" w:color="auto"/>
              <w:right w:val="single" w:sz="4" w:space="0" w:color="auto"/>
            </w:tcBorders>
          </w:tcPr>
          <w:p w:rsidR="000840C8" w:rsidRPr="009B2756" w:rsidRDefault="000840C8" w:rsidP="009B2756">
            <w:pPr>
              <w:autoSpaceDE w:val="0"/>
              <w:autoSpaceDN w:val="0"/>
              <w:adjustRightInd w:val="0"/>
              <w:spacing w:after="0" w:line="240" w:lineRule="auto"/>
              <w:rPr>
                <w:rFonts w:ascii="Times New Roman" w:hAnsi="Times New Roman" w:cs="Times New Roman"/>
                <w:bCs/>
                <w:sz w:val="28"/>
                <w:szCs w:val="28"/>
              </w:rPr>
            </w:pPr>
            <w:r w:rsidRPr="009B2756">
              <w:rPr>
                <w:rFonts w:ascii="Times New Roman" w:hAnsi="Times New Roman" w:cs="Times New Roman"/>
                <w:bCs/>
                <w:sz w:val="28"/>
                <w:szCs w:val="28"/>
              </w:rPr>
              <w:t>Наличие почетных званий, государственных наград, ученой степени (2 балла за каждую награду (звание, ученую степень))</w:t>
            </w:r>
          </w:p>
        </w:tc>
      </w:tr>
    </w:tbl>
    <w:p w:rsidR="00DA0960" w:rsidRPr="009B2756" w:rsidRDefault="00DA0960" w:rsidP="009B2756">
      <w:pPr>
        <w:autoSpaceDE w:val="0"/>
        <w:autoSpaceDN w:val="0"/>
        <w:adjustRightInd w:val="0"/>
        <w:spacing w:after="0" w:line="240" w:lineRule="auto"/>
        <w:jc w:val="both"/>
      </w:pPr>
    </w:p>
    <w:sectPr w:rsidR="00DA0960" w:rsidRPr="009B2756" w:rsidSect="009B2756">
      <w:pgSz w:w="11907" w:h="16840"/>
      <w:pgMar w:top="1134" w:right="567" w:bottom="1134"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C8"/>
    <w:rsid w:val="000840C8"/>
    <w:rsid w:val="00641DD1"/>
    <w:rsid w:val="006A4782"/>
    <w:rsid w:val="009B2756"/>
    <w:rsid w:val="00DA0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A415C47C2AF1D64C0CF5D42F36728C63C9EB3D442FF069A9669A24C16FE95B26C58F98DDED9956BU9L" TargetMode="External"/><Relationship Id="rId3" Type="http://schemas.openxmlformats.org/officeDocument/2006/relationships/settings" Target="settings.xml"/><Relationship Id="rId7" Type="http://schemas.openxmlformats.org/officeDocument/2006/relationships/hyperlink" Target="consultantplus://offline/ref=722A415C47C2AF1D64C0CF5D42F36728C63C9EB3D442FF069A9669A24C16FE95B26C58F98DDED09D6BU0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2A415C47C2AF1D64C0CF5D42F36728C63C9EB3D442FF069A9669A24C16FE95B26C58F98DDED59F6BUAL" TargetMode="External"/><Relationship Id="rId5" Type="http://schemas.openxmlformats.org/officeDocument/2006/relationships/hyperlink" Target="consultantplus://offline/ref=722A415C47C2AF1D64C0D150549F3922C53FC5B9D744FC51C3C16FF51346F8C0F22C5EACCE9ADD9DB971B5E469U6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50</Pages>
  <Words>11212</Words>
  <Characters>63913</Characters>
  <Application>Microsoft Office Word</Application>
  <DocSecurity>0</DocSecurity>
  <Lines>532</Lines>
  <Paragraphs>149</Paragraphs>
  <ScaleCrop>false</ScaleCrop>
  <Company/>
  <LinksUpToDate>false</LinksUpToDate>
  <CharactersWithSpaces>74976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Бекленищева Мария Владимировна</dc:creator>
  <cp:lastModifiedBy>Бекленищева Мария Владимировна</cp:lastModifiedBy>
  <cp:revision>3</cp:revision>
  <dcterms:created xsi:type="dcterms:W3CDTF">2018-03-13T11:21:00Z</dcterms:created>
  <dcterms:modified xsi:type="dcterms:W3CDTF">2018-03-13T11:28:00Z</dcterms:modified>
</cp:coreProperties>
</file>